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5EA6" w14:textId="77777777" w:rsidR="005E355F" w:rsidRPr="00D17C24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49F1FB7E" w14:textId="77777777" w:rsidR="005E355F" w:rsidRPr="00D17C24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6349EDE8" w14:textId="77777777" w:rsidR="005E355F" w:rsidRPr="00D17C24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Legislative and Public Policy Committee</w:t>
      </w:r>
    </w:p>
    <w:p w14:paraId="2638D505" w14:textId="77777777" w:rsidR="005E355F" w:rsidRPr="002C78EB" w:rsidRDefault="005E355F" w:rsidP="005E355F">
      <w:pPr>
        <w:jc w:val="center"/>
        <w:rPr>
          <w:rFonts w:ascii="Verdana" w:hAnsi="Verdana"/>
          <w:sz w:val="22"/>
          <w:szCs w:val="22"/>
        </w:rPr>
      </w:pPr>
    </w:p>
    <w:p w14:paraId="6D50DE55" w14:textId="77777777" w:rsidR="005E355F" w:rsidRPr="00D17C24" w:rsidRDefault="005E355F" w:rsidP="005E355F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26E4196" w14:textId="77777777" w:rsidR="005E355F" w:rsidRPr="005675EB" w:rsidRDefault="005E355F" w:rsidP="005E355F">
      <w:pPr>
        <w:rPr>
          <w:rFonts w:ascii="Verdana" w:hAnsi="Verdana"/>
          <w:sz w:val="20"/>
        </w:rPr>
      </w:pPr>
    </w:p>
    <w:p w14:paraId="6AD7081B" w14:textId="0E401843" w:rsidR="005E355F" w:rsidRDefault="005E355F" w:rsidP="005E355F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Monday, July 17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23</w:t>
      </w:r>
    </w:p>
    <w:p w14:paraId="565EF43C" w14:textId="77777777" w:rsidR="005E355F" w:rsidRPr="000B5FD4" w:rsidRDefault="005E355F" w:rsidP="005E355F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2:00 pm to 3:30 pm</w:t>
      </w:r>
    </w:p>
    <w:p w14:paraId="13CC8887" w14:textId="77777777" w:rsidR="005E355F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CD44FE">
        <w:rPr>
          <w:rFonts w:ascii="Verdana" w:hAnsi="Verdana"/>
          <w:b/>
          <w:sz w:val="22"/>
          <w:szCs w:val="22"/>
        </w:rPr>
        <w:t>Meeting Information:</w:t>
      </w:r>
    </w:p>
    <w:p w14:paraId="2AE3FCBE" w14:textId="77777777" w:rsidR="005E355F" w:rsidRDefault="005E355F" w:rsidP="005E355F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5E355F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https://azdes.zoomgov.com/j/1612329493</w:t>
        </w:r>
      </w:hyperlink>
    </w:p>
    <w:p w14:paraId="3A7C9323" w14:textId="4E1586DF" w:rsidR="005E355F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 w:rsidRPr="005E355F">
        <w:rPr>
          <w:rFonts w:ascii="Verdana" w:hAnsi="Verdana"/>
          <w:b/>
          <w:sz w:val="22"/>
          <w:szCs w:val="22"/>
        </w:rPr>
        <w:t>Meeting ID: 161 232 9493</w:t>
      </w:r>
    </w:p>
    <w:p w14:paraId="3C61E0A9" w14:textId="0763D5CD" w:rsidR="005E355F" w:rsidRPr="00CD44FE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 w:rsidRPr="00CD44FE">
        <w:rPr>
          <w:rFonts w:ascii="Verdana" w:hAnsi="Verdana"/>
          <w:b/>
          <w:sz w:val="22"/>
          <w:szCs w:val="22"/>
        </w:rPr>
        <w:t xml:space="preserve"> One tap mobile 646-828-7666</w:t>
      </w:r>
    </w:p>
    <w:p w14:paraId="11F4873E" w14:textId="77777777" w:rsidR="005E355F" w:rsidRPr="00964E0B" w:rsidRDefault="005E355F" w:rsidP="005E355F">
      <w:pPr>
        <w:rPr>
          <w:rFonts w:ascii="Verdana" w:hAnsi="Verdana"/>
          <w:sz w:val="22"/>
          <w:szCs w:val="22"/>
        </w:rPr>
      </w:pPr>
    </w:p>
    <w:p w14:paraId="6CF512D0" w14:textId="77777777" w:rsidR="005E355F" w:rsidRPr="00734ED3" w:rsidRDefault="005E355F" w:rsidP="005E355F">
      <w:pPr>
        <w:jc w:val="center"/>
        <w:rPr>
          <w:rFonts w:ascii="Verdana" w:hAnsi="Verdana"/>
          <w:sz w:val="18"/>
          <w:szCs w:val="18"/>
        </w:rPr>
      </w:pPr>
    </w:p>
    <w:p w14:paraId="10DFA5BC" w14:textId="77777777" w:rsidR="005E355F" w:rsidRPr="005675EB" w:rsidRDefault="005E355F" w:rsidP="005E355F">
      <w:pPr>
        <w:rPr>
          <w:rFonts w:ascii="Verdana" w:hAnsi="Verdana"/>
          <w:sz w:val="20"/>
        </w:rPr>
      </w:pPr>
    </w:p>
    <w:p w14:paraId="6EE5CDA0" w14:textId="77777777" w:rsidR="005E355F" w:rsidRPr="00D17C24" w:rsidRDefault="005E355F" w:rsidP="005E355F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010E530A" w14:textId="77777777" w:rsidR="005E355F" w:rsidRPr="00D17C24" w:rsidRDefault="005E355F" w:rsidP="005E355F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Amy Porterfield</w:t>
      </w:r>
    </w:p>
    <w:p w14:paraId="1D9446EE" w14:textId="77777777" w:rsidR="005E355F" w:rsidRPr="005675EB" w:rsidRDefault="005E355F" w:rsidP="005E355F">
      <w:pPr>
        <w:spacing w:line="276" w:lineRule="auto"/>
        <w:rPr>
          <w:rFonts w:ascii="Verdana" w:hAnsi="Verdana"/>
          <w:sz w:val="18"/>
          <w:szCs w:val="18"/>
        </w:rPr>
      </w:pPr>
    </w:p>
    <w:p w14:paraId="5C71D6F3" w14:textId="77777777" w:rsidR="005E355F" w:rsidRPr="00D17C24" w:rsidRDefault="005E355F" w:rsidP="005E355F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1650205A" w14:textId="77777777" w:rsidR="005E355F" w:rsidRPr="00BC5E59" w:rsidRDefault="005E355F" w:rsidP="005E355F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1AF5E66D" w14:textId="552DAAAD" w:rsidR="005E355F" w:rsidRDefault="005E355F" w:rsidP="005E355F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Ma</w:t>
      </w:r>
      <w:r>
        <w:rPr>
          <w:rFonts w:ascii="Verdana" w:hAnsi="Verdana"/>
          <w:sz w:val="22"/>
          <w:szCs w:val="22"/>
        </w:rPr>
        <w:t>y 9</w:t>
      </w:r>
      <w:r>
        <w:rPr>
          <w:rFonts w:ascii="Verdana" w:hAnsi="Verdana"/>
          <w:sz w:val="22"/>
          <w:szCs w:val="22"/>
        </w:rPr>
        <w:t xml:space="preserve">, 2023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6695B33F" w14:textId="77777777" w:rsidR="005E355F" w:rsidRPr="00CD44FE" w:rsidRDefault="005E355F" w:rsidP="005E355F">
      <w:pPr>
        <w:rPr>
          <w:rFonts w:ascii="Verdana" w:hAnsi="Verdana"/>
          <w:sz w:val="22"/>
          <w:szCs w:val="22"/>
        </w:rPr>
      </w:pPr>
    </w:p>
    <w:p w14:paraId="180A54F3" w14:textId="77777777" w:rsidR="005E355F" w:rsidRPr="002C2E69" w:rsidRDefault="005E355F" w:rsidP="005E355F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Legislative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F69B8AE" w14:textId="77777777" w:rsidR="005E355F" w:rsidRDefault="005E355F" w:rsidP="005E355F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75DED335" w14:textId="77777777" w:rsidR="005E355F" w:rsidRDefault="005E355F" w:rsidP="005E355F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Policy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0599CF5" w14:textId="77777777" w:rsidR="005E355F" w:rsidRPr="002C2E69" w:rsidRDefault="005E355F" w:rsidP="005E355F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2C2E69">
        <w:rPr>
          <w:rFonts w:ascii="Verdana" w:hAnsi="Verdana"/>
          <w:sz w:val="22"/>
          <w:szCs w:val="22"/>
        </w:rPr>
        <w:t>Agenda Items and Date of Next Meeting</w:t>
      </w:r>
      <w:r w:rsidRPr="002C2E69">
        <w:rPr>
          <w:rFonts w:ascii="Verdana" w:hAnsi="Verdana"/>
          <w:sz w:val="22"/>
          <w:szCs w:val="22"/>
        </w:rPr>
        <w:tab/>
      </w:r>
      <w:r w:rsidRPr="002C2E69">
        <w:rPr>
          <w:rFonts w:ascii="Verdana" w:hAnsi="Verdana"/>
          <w:sz w:val="22"/>
          <w:szCs w:val="22"/>
        </w:rPr>
        <w:tab/>
      </w:r>
      <w:r w:rsidRPr="002C2E69">
        <w:rPr>
          <w:rFonts w:ascii="Verdana" w:hAnsi="Verdana"/>
          <w:sz w:val="22"/>
          <w:szCs w:val="22"/>
        </w:rPr>
        <w:tab/>
      </w:r>
      <w:r w:rsidRPr="002C2E69">
        <w:rPr>
          <w:rFonts w:ascii="Verdana" w:hAnsi="Verdana"/>
          <w:sz w:val="22"/>
          <w:szCs w:val="22"/>
        </w:rPr>
        <w:tab/>
        <w:t>Information</w:t>
      </w:r>
    </w:p>
    <w:p w14:paraId="08E70A7F" w14:textId="77777777" w:rsidR="005E355F" w:rsidRPr="004250D0" w:rsidRDefault="005E355F" w:rsidP="005E355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228A530D" w14:textId="77777777" w:rsidR="005E355F" w:rsidRPr="00BC5E59" w:rsidRDefault="005E355F" w:rsidP="005E355F">
      <w:pPr>
        <w:spacing w:line="276" w:lineRule="auto"/>
        <w:rPr>
          <w:rFonts w:ascii="Verdana" w:hAnsi="Verdana"/>
          <w:sz w:val="12"/>
          <w:szCs w:val="12"/>
        </w:rPr>
      </w:pPr>
    </w:p>
    <w:p w14:paraId="2FA0E252" w14:textId="77777777" w:rsidR="005E355F" w:rsidRPr="004250D0" w:rsidRDefault="005E355F" w:rsidP="005E355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4A172EC1" w14:textId="77777777" w:rsidR="005E355F" w:rsidRPr="00BC5E59" w:rsidRDefault="005E355F" w:rsidP="005E355F">
      <w:pPr>
        <w:spacing w:line="360" w:lineRule="auto"/>
        <w:rPr>
          <w:rFonts w:ascii="Verdana" w:hAnsi="Verdana"/>
          <w:sz w:val="12"/>
          <w:szCs w:val="12"/>
        </w:rPr>
      </w:pPr>
    </w:p>
    <w:p w14:paraId="766984D4" w14:textId="77777777" w:rsidR="005E355F" w:rsidRDefault="005E355F" w:rsidP="005E355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4919B1F3" w14:textId="77777777" w:rsidR="005E355F" w:rsidRPr="00232579" w:rsidRDefault="005E355F" w:rsidP="005E355F">
      <w:pPr>
        <w:pStyle w:val="ListParagraph"/>
        <w:rPr>
          <w:rFonts w:ascii="Verdana" w:hAnsi="Verdana"/>
          <w:sz w:val="22"/>
          <w:szCs w:val="22"/>
        </w:rPr>
      </w:pPr>
    </w:p>
    <w:p w14:paraId="79CC97B5" w14:textId="77777777" w:rsidR="005E355F" w:rsidRDefault="005E355F" w:rsidP="005E355F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38E4F231" w14:textId="77777777" w:rsidR="005E355F" w:rsidRPr="00734ED3" w:rsidRDefault="005E355F" w:rsidP="005E355F">
      <w:pPr>
        <w:spacing w:line="276" w:lineRule="auto"/>
        <w:rPr>
          <w:rFonts w:ascii="Verdana" w:hAnsi="Verdana"/>
          <w:sz w:val="22"/>
          <w:szCs w:val="22"/>
        </w:rPr>
      </w:pPr>
    </w:p>
    <w:p w14:paraId="422C09F5" w14:textId="77777777" w:rsidR="005E355F" w:rsidRDefault="005E355F" w:rsidP="005E355F">
      <w:pPr>
        <w:rPr>
          <w:rFonts w:ascii="Verdana" w:hAnsi="Verdana"/>
          <w:sz w:val="22"/>
          <w:szCs w:val="22"/>
        </w:rPr>
      </w:pPr>
      <w:r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</w:t>
      </w:r>
      <w:r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>
          <w:rPr>
            <w:rStyle w:val="Hyperlink"/>
            <w:rFonts w:ascii="Verdana" w:hAnsi="Verdana"/>
            <w:sz w:val="20"/>
          </w:rPr>
          <w:t>lpowers@azdes.gov</w:t>
        </w:r>
      </w:hyperlink>
      <w:r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2E86D2C6" w14:textId="77777777" w:rsidR="005E355F" w:rsidRPr="00D17C24" w:rsidRDefault="005E355F" w:rsidP="005E355F">
      <w:pPr>
        <w:rPr>
          <w:rFonts w:ascii="Verdana" w:hAnsi="Verdana"/>
          <w:sz w:val="18"/>
          <w:szCs w:val="18"/>
        </w:rPr>
      </w:pPr>
    </w:p>
    <w:p w14:paraId="0550B672" w14:textId="77777777" w:rsidR="005E355F" w:rsidRPr="00D17C24" w:rsidRDefault="005E355F" w:rsidP="005E355F">
      <w:pPr>
        <w:rPr>
          <w:rFonts w:ascii="Verdana" w:hAnsi="Verdana"/>
          <w:sz w:val="22"/>
          <w:szCs w:val="22"/>
        </w:rPr>
      </w:pPr>
    </w:p>
    <w:p w14:paraId="0473F5F4" w14:textId="42F53CE3" w:rsidR="005E355F" w:rsidRPr="00D17C24" w:rsidRDefault="005E355F" w:rsidP="005E355F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10th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Jul</w:t>
      </w:r>
      <w:r>
        <w:rPr>
          <w:rFonts w:ascii="Verdana" w:hAnsi="Verdana"/>
          <w:sz w:val="22"/>
          <w:szCs w:val="22"/>
        </w:rPr>
        <w:t>y 2023</w:t>
      </w:r>
    </w:p>
    <w:p w14:paraId="6FAF5081" w14:textId="77777777" w:rsidR="005E355F" w:rsidRDefault="005E355F" w:rsidP="005E355F">
      <w:pPr>
        <w:rPr>
          <w:rFonts w:ascii="Verdana" w:hAnsi="Verdana"/>
          <w:sz w:val="22"/>
          <w:szCs w:val="22"/>
        </w:rPr>
      </w:pPr>
    </w:p>
    <w:p w14:paraId="33B04DEA" w14:textId="77777777" w:rsidR="005E355F" w:rsidRPr="00D17C24" w:rsidRDefault="005E355F" w:rsidP="005E355F">
      <w:pPr>
        <w:rPr>
          <w:rFonts w:ascii="Verdana" w:hAnsi="Verdana"/>
          <w:sz w:val="22"/>
          <w:szCs w:val="22"/>
        </w:rPr>
      </w:pPr>
    </w:p>
    <w:p w14:paraId="0DA9D6F6" w14:textId="77777777" w:rsidR="005E355F" w:rsidRPr="00D17C24" w:rsidRDefault="005E355F" w:rsidP="005E355F">
      <w:pPr>
        <w:rPr>
          <w:rFonts w:ascii="Verdana" w:hAnsi="Verdana"/>
          <w:sz w:val="22"/>
          <w:szCs w:val="22"/>
        </w:rPr>
      </w:pPr>
    </w:p>
    <w:p w14:paraId="47A863BF" w14:textId="77777777" w:rsidR="005E355F" w:rsidRDefault="005E355F" w:rsidP="005E355F"/>
    <w:p w14:paraId="49D5DC07" w14:textId="77777777" w:rsidR="00814672" w:rsidRDefault="00814672"/>
    <w:sectPr w:rsidR="00814672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8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5F"/>
    <w:rsid w:val="005E355F"/>
    <w:rsid w:val="008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B45"/>
  <w15:chartTrackingRefBased/>
  <w15:docId w15:val="{9D3BCEEA-61E3-4B97-A990-FF97737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5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2329493&amp;sa=D&amp;source=calendar&amp;ust=1689429339739031&amp;usg=AOvVaw0dkiys8Hj_CpuHtT0QFzJ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2023-07-10T14:20:00Z</dcterms:created>
  <dcterms:modified xsi:type="dcterms:W3CDTF">2023-07-10T14:20:00Z</dcterms:modified>
</cp:coreProperties>
</file>