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3818" w14:textId="77777777" w:rsidR="00CA758A" w:rsidRPr="00D17C24" w:rsidRDefault="00CA758A" w:rsidP="00CA758A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N</w:t>
      </w:r>
      <w:r>
        <w:rPr>
          <w:rFonts w:ascii="Verdana" w:hAnsi="Verdana"/>
          <w:b/>
          <w:sz w:val="22"/>
          <w:szCs w:val="22"/>
        </w:rPr>
        <w:t>otice of Public Meeting</w:t>
      </w:r>
    </w:p>
    <w:p w14:paraId="7C4DD9B1" w14:textId="77777777" w:rsidR="00CA758A" w:rsidRPr="00D17C24" w:rsidRDefault="00CA758A" w:rsidP="00CA758A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G</w:t>
      </w:r>
      <w:r>
        <w:rPr>
          <w:rFonts w:ascii="Verdana" w:hAnsi="Verdana"/>
          <w:b/>
          <w:sz w:val="22"/>
          <w:szCs w:val="22"/>
        </w:rPr>
        <w:t>overnor’s Council on Blindness and Visual Impairment</w:t>
      </w:r>
    </w:p>
    <w:p w14:paraId="51A5477F" w14:textId="77777777" w:rsidR="00CA758A" w:rsidRDefault="00CA758A" w:rsidP="00CA758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Legislative and Public Policy</w:t>
      </w:r>
    </w:p>
    <w:p w14:paraId="4CB4B811" w14:textId="77777777" w:rsidR="00CA758A" w:rsidRPr="00D17C24" w:rsidRDefault="00CA758A" w:rsidP="00CA758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Agenda</w:t>
      </w:r>
    </w:p>
    <w:p w14:paraId="4C06315A" w14:textId="77777777" w:rsidR="00CA758A" w:rsidRPr="002C78EB" w:rsidRDefault="00CA758A" w:rsidP="00CA758A">
      <w:pPr>
        <w:jc w:val="center"/>
        <w:rPr>
          <w:rFonts w:ascii="Verdana" w:hAnsi="Verdana"/>
          <w:sz w:val="22"/>
          <w:szCs w:val="22"/>
        </w:rPr>
      </w:pPr>
    </w:p>
    <w:p w14:paraId="24A026FC" w14:textId="77777777" w:rsidR="00CA758A" w:rsidRPr="00D17C24" w:rsidRDefault="00CA758A" w:rsidP="00CA758A">
      <w:pPr>
        <w:rPr>
          <w:rFonts w:ascii="Verdana" w:hAnsi="Verdana"/>
          <w:sz w:val="20"/>
        </w:rPr>
      </w:pPr>
      <w:r w:rsidRPr="00D17C24">
        <w:rPr>
          <w:rFonts w:ascii="Verdana" w:hAnsi="Verdana"/>
          <w:sz w:val="20"/>
        </w:rPr>
        <w:t>Pursuant to Arizona Revised Statutes (ARS) 38-438.02, notice is hereby given to the members of the Governor's Council on Blindness and Visual Impairment and to the general public that a meeting, open to the public, will be held as specified below:</w:t>
      </w:r>
    </w:p>
    <w:p w14:paraId="2F044A7E" w14:textId="77777777" w:rsidR="00CA758A" w:rsidRPr="005675EB" w:rsidRDefault="00CA758A" w:rsidP="00CA758A">
      <w:pPr>
        <w:rPr>
          <w:rFonts w:ascii="Verdana" w:hAnsi="Verdana"/>
          <w:sz w:val="20"/>
        </w:rPr>
      </w:pPr>
    </w:p>
    <w:p w14:paraId="52AA9F69" w14:textId="319FD7A4" w:rsidR="00CA758A" w:rsidRDefault="00CA758A" w:rsidP="00CA758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Monday, August 30, </w:t>
      </w:r>
      <w:r w:rsidRPr="00D17C24">
        <w:rPr>
          <w:rFonts w:ascii="Verdana" w:hAnsi="Verdana"/>
          <w:b/>
          <w:sz w:val="22"/>
          <w:szCs w:val="22"/>
        </w:rPr>
        <w:t>20</w:t>
      </w:r>
      <w:r>
        <w:rPr>
          <w:rFonts w:ascii="Verdana" w:hAnsi="Verdana"/>
          <w:b/>
          <w:sz w:val="22"/>
          <w:szCs w:val="22"/>
        </w:rPr>
        <w:t>21</w:t>
      </w:r>
    </w:p>
    <w:p w14:paraId="76B25E9A" w14:textId="4FDBD710" w:rsidR="00CA758A" w:rsidRDefault="0073569B" w:rsidP="00CA758A">
      <w:pPr>
        <w:tabs>
          <w:tab w:val="left" w:pos="2160"/>
        </w:tabs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</w:t>
      </w:r>
      <w:r w:rsidR="00CA758A">
        <w:rPr>
          <w:rFonts w:ascii="Verdana" w:hAnsi="Verdana"/>
          <w:b/>
          <w:sz w:val="22"/>
          <w:szCs w:val="22"/>
        </w:rPr>
        <w:t xml:space="preserve">:00 pm to </w:t>
      </w:r>
      <w:r>
        <w:rPr>
          <w:rFonts w:ascii="Verdana" w:hAnsi="Verdana"/>
          <w:b/>
          <w:sz w:val="22"/>
          <w:szCs w:val="22"/>
        </w:rPr>
        <w:t>3</w:t>
      </w:r>
      <w:r w:rsidR="00CA758A">
        <w:rPr>
          <w:rFonts w:ascii="Verdana" w:hAnsi="Verdana"/>
          <w:b/>
          <w:sz w:val="22"/>
          <w:szCs w:val="22"/>
        </w:rPr>
        <w:t>:30 pm</w:t>
      </w:r>
    </w:p>
    <w:p w14:paraId="1432CCBF" w14:textId="3F51FDD3" w:rsidR="004D27B9" w:rsidRDefault="004D27B9" w:rsidP="004D27B9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Join Zoom call:</w:t>
      </w:r>
    </w:p>
    <w:p w14:paraId="4C5AF366" w14:textId="58385BCE" w:rsidR="00C371DB" w:rsidRDefault="00C371DB" w:rsidP="004D27B9">
      <w:pPr>
        <w:jc w:val="center"/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5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  <w:shd w:val="clear" w:color="auto" w:fill="FFFFFF"/>
          </w:rPr>
          <w:t>https://azdes.zoomgov.com/j/1609649630</w:t>
        </w:r>
      </w:hyperlink>
      <w: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47834F82" w14:textId="158C8F1C" w:rsidR="00C371DB" w:rsidRDefault="00C371DB" w:rsidP="004D27B9">
      <w:pPr>
        <w:jc w:val="center"/>
        <w:rPr>
          <w:rFonts w:ascii="Verdana" w:hAnsi="Verdana"/>
          <w:sz w:val="22"/>
          <w:szCs w:val="22"/>
        </w:rPr>
      </w:pPr>
      <w:r w:rsidRPr="00C371DB">
        <w:rPr>
          <w:rFonts w:ascii="Verdana" w:hAnsi="Verdana"/>
          <w:sz w:val="22"/>
          <w:szCs w:val="22"/>
        </w:rPr>
        <w:t>Meeting ID: 160 964 9630</w:t>
      </w:r>
    </w:p>
    <w:p w14:paraId="2D4AD568" w14:textId="0526E02E" w:rsidR="004D27B9" w:rsidRDefault="004D27B9" w:rsidP="004D27B9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One tap mobile 646-828-7666</w:t>
      </w:r>
    </w:p>
    <w:p w14:paraId="6A5B507C" w14:textId="256AF57F" w:rsidR="00CA758A" w:rsidRDefault="00CA758A" w:rsidP="00CA758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14:paraId="4C2B9BCF" w14:textId="77777777" w:rsidR="00CA758A" w:rsidRPr="005675EB" w:rsidRDefault="00CA758A" w:rsidP="00CA758A">
      <w:pPr>
        <w:rPr>
          <w:rFonts w:ascii="Verdana" w:hAnsi="Verdana"/>
          <w:sz w:val="20"/>
        </w:rPr>
      </w:pPr>
    </w:p>
    <w:p w14:paraId="40052A38" w14:textId="77777777" w:rsidR="00CA758A" w:rsidRPr="00D17C24" w:rsidRDefault="00CA758A" w:rsidP="00CA758A">
      <w:pPr>
        <w:jc w:val="center"/>
        <w:rPr>
          <w:rFonts w:ascii="Verdana" w:hAnsi="Verdana"/>
          <w:b/>
          <w:sz w:val="22"/>
          <w:szCs w:val="22"/>
        </w:rPr>
      </w:pPr>
      <w:r w:rsidRPr="00D17C24">
        <w:rPr>
          <w:rFonts w:ascii="Verdana" w:hAnsi="Verdana"/>
          <w:b/>
          <w:sz w:val="22"/>
          <w:szCs w:val="22"/>
        </w:rPr>
        <w:t>AGENDA</w:t>
      </w:r>
    </w:p>
    <w:p w14:paraId="21316DE7" w14:textId="77777777" w:rsidR="00CA758A" w:rsidRPr="00D17C24" w:rsidRDefault="00CA758A" w:rsidP="00CA758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Committee Chair:  Amy Porterfield</w:t>
      </w:r>
    </w:p>
    <w:p w14:paraId="0051FC4E" w14:textId="77777777" w:rsidR="00CA758A" w:rsidRPr="005675EB" w:rsidRDefault="00CA758A" w:rsidP="00CA758A">
      <w:pPr>
        <w:rPr>
          <w:rFonts w:ascii="Verdana" w:hAnsi="Verdana"/>
          <w:sz w:val="18"/>
          <w:szCs w:val="18"/>
        </w:rPr>
      </w:pPr>
    </w:p>
    <w:p w14:paraId="6448F774" w14:textId="77777777" w:rsidR="00CA758A" w:rsidRDefault="00CA758A" w:rsidP="00CA758A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 w:rsidRPr="0073614C">
        <w:rPr>
          <w:rFonts w:ascii="Verdana" w:hAnsi="Verdana"/>
          <w:sz w:val="22"/>
          <w:szCs w:val="22"/>
        </w:rPr>
        <w:t xml:space="preserve"> Call to Order and Introductions</w:t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  <w:t>Information</w:t>
      </w:r>
    </w:p>
    <w:p w14:paraId="5E4A030B" w14:textId="09E3A4B0" w:rsidR="00CA758A" w:rsidRDefault="00CA758A" w:rsidP="00CA758A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Approval of February 3, 2020 minutes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7D31A7DC" w14:textId="22CF08E4" w:rsidR="00B61C5B" w:rsidRDefault="00B61C5B" w:rsidP="00CA758A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Review </w:t>
      </w:r>
      <w:r w:rsidR="001D5A79">
        <w:rPr>
          <w:rFonts w:ascii="Verdana" w:hAnsi="Verdana"/>
          <w:sz w:val="22"/>
          <w:szCs w:val="22"/>
        </w:rPr>
        <w:t>the Scope of the Committee</w:t>
      </w:r>
      <w:r w:rsidR="001D5A79">
        <w:rPr>
          <w:rFonts w:ascii="Verdana" w:hAnsi="Verdana"/>
          <w:sz w:val="22"/>
          <w:szCs w:val="22"/>
        </w:rPr>
        <w:tab/>
      </w:r>
      <w:r w:rsidR="001D5A79">
        <w:rPr>
          <w:rFonts w:ascii="Verdana" w:hAnsi="Verdana"/>
          <w:sz w:val="22"/>
          <w:szCs w:val="22"/>
        </w:rPr>
        <w:tab/>
      </w:r>
      <w:r w:rsidR="001D5A79">
        <w:rPr>
          <w:rFonts w:ascii="Verdana" w:hAnsi="Verdana"/>
          <w:sz w:val="22"/>
          <w:szCs w:val="22"/>
        </w:rPr>
        <w:tab/>
      </w:r>
      <w:r w:rsidR="001D5A79">
        <w:rPr>
          <w:rFonts w:ascii="Verdana" w:hAnsi="Verdana"/>
          <w:sz w:val="22"/>
          <w:szCs w:val="22"/>
        </w:rPr>
        <w:tab/>
      </w:r>
      <w:r w:rsidR="001D5A79">
        <w:rPr>
          <w:rFonts w:ascii="Verdana" w:hAnsi="Verdana"/>
          <w:sz w:val="22"/>
          <w:szCs w:val="22"/>
        </w:rPr>
        <w:tab/>
        <w:t>Information/Action</w:t>
      </w:r>
    </w:p>
    <w:p w14:paraId="5863A66B" w14:textId="29E467E0" w:rsidR="00CA758A" w:rsidRDefault="00CA758A" w:rsidP="00CA758A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ILB </w:t>
      </w:r>
      <w:r w:rsidR="00EB2D82">
        <w:rPr>
          <w:rFonts w:ascii="Verdana" w:hAnsi="Verdana"/>
          <w:sz w:val="22"/>
          <w:szCs w:val="22"/>
        </w:rPr>
        <w:t>Proposal</w:t>
      </w:r>
      <w:r>
        <w:rPr>
          <w:rFonts w:ascii="Verdana" w:hAnsi="Verdana"/>
          <w:sz w:val="22"/>
          <w:szCs w:val="22"/>
        </w:rPr>
        <w:t xml:space="preserve">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EB2D82">
        <w:rPr>
          <w:rFonts w:ascii="Verdana" w:hAnsi="Verdana"/>
          <w:sz w:val="22"/>
          <w:szCs w:val="22"/>
        </w:rPr>
        <w:tab/>
      </w:r>
      <w:r w:rsidR="00EB2D8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</w:p>
    <w:p w14:paraId="506E9608" w14:textId="4527C421" w:rsidR="00F3015C" w:rsidRPr="00B213EC" w:rsidRDefault="00F3015C" w:rsidP="00CA758A">
      <w:pPr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State Level Legislative Concerns Discussion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Information/Action</w:t>
      </w:r>
      <w:r>
        <w:rPr>
          <w:rFonts w:ascii="Verdana" w:hAnsi="Verdana"/>
          <w:sz w:val="22"/>
          <w:szCs w:val="22"/>
        </w:rPr>
        <w:tab/>
      </w:r>
    </w:p>
    <w:p w14:paraId="01F44685" w14:textId="46B9922D" w:rsidR="00CA758A" w:rsidRPr="0073614C" w:rsidRDefault="00CA758A" w:rsidP="00CA758A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385BE1">
        <w:rPr>
          <w:rFonts w:ascii="Verdana" w:hAnsi="Verdana"/>
          <w:sz w:val="22"/>
          <w:szCs w:val="22"/>
        </w:rPr>
        <w:t xml:space="preserve">State Agency </w:t>
      </w:r>
      <w:r>
        <w:rPr>
          <w:rFonts w:ascii="Verdana" w:hAnsi="Verdana"/>
          <w:sz w:val="22"/>
          <w:szCs w:val="22"/>
        </w:rPr>
        <w:t>Policy</w:t>
      </w:r>
      <w:r w:rsidR="00385BE1">
        <w:rPr>
          <w:rFonts w:ascii="Verdana" w:hAnsi="Verdana"/>
          <w:sz w:val="22"/>
          <w:szCs w:val="22"/>
        </w:rPr>
        <w:t xml:space="preserve"> Concerns Discussion </w:t>
      </w:r>
      <w:r w:rsidRPr="0073614C"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ab/>
        <w:t xml:space="preserve"> </w:t>
      </w:r>
      <w:r w:rsidRPr="0073614C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73614C">
        <w:rPr>
          <w:rFonts w:ascii="Verdana" w:hAnsi="Verdana"/>
          <w:sz w:val="22"/>
          <w:szCs w:val="22"/>
        </w:rPr>
        <w:t>Information/Action</w:t>
      </w:r>
    </w:p>
    <w:p w14:paraId="13420229" w14:textId="77777777" w:rsidR="00CA758A" w:rsidRPr="004250D0" w:rsidRDefault="00CA758A" w:rsidP="00CA758A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Pr="004250D0">
        <w:rPr>
          <w:rFonts w:ascii="Verdana" w:hAnsi="Verdana"/>
          <w:sz w:val="22"/>
          <w:szCs w:val="22"/>
        </w:rPr>
        <w:t>Agenda Items and Date of Next Meeting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665987F5" w14:textId="77777777" w:rsidR="00CA758A" w:rsidRPr="00BC5E59" w:rsidRDefault="00CA758A" w:rsidP="00CA758A">
      <w:pPr>
        <w:rPr>
          <w:rFonts w:ascii="Verdana" w:hAnsi="Verdana"/>
          <w:sz w:val="12"/>
          <w:szCs w:val="12"/>
        </w:rPr>
      </w:pPr>
    </w:p>
    <w:p w14:paraId="13C1A12A" w14:textId="77777777" w:rsidR="00CA758A" w:rsidRPr="004250D0" w:rsidRDefault="00CA758A" w:rsidP="00CA758A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Announcements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065095F6" w14:textId="77777777" w:rsidR="00CA758A" w:rsidRPr="00BC5E59" w:rsidRDefault="00CA758A" w:rsidP="00CA758A">
      <w:pPr>
        <w:rPr>
          <w:rFonts w:ascii="Verdana" w:hAnsi="Verdana"/>
          <w:sz w:val="12"/>
          <w:szCs w:val="12"/>
        </w:rPr>
      </w:pPr>
    </w:p>
    <w:p w14:paraId="5C95BFB4" w14:textId="77777777" w:rsidR="00CA758A" w:rsidRPr="004250D0" w:rsidRDefault="00CA758A" w:rsidP="00CA758A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Call to the Public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</w:t>
      </w:r>
    </w:p>
    <w:p w14:paraId="77E84536" w14:textId="77777777" w:rsidR="00CA758A" w:rsidRPr="00BC5E59" w:rsidRDefault="00CA758A" w:rsidP="00CA758A">
      <w:pPr>
        <w:rPr>
          <w:rFonts w:ascii="Verdana" w:hAnsi="Verdana"/>
          <w:sz w:val="12"/>
          <w:szCs w:val="12"/>
        </w:rPr>
      </w:pPr>
    </w:p>
    <w:p w14:paraId="24B42D3E" w14:textId="77777777" w:rsidR="00CA758A" w:rsidRDefault="00CA758A" w:rsidP="00CA758A">
      <w:pPr>
        <w:pStyle w:val="ListParagraph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4250D0">
        <w:rPr>
          <w:rFonts w:ascii="Verdana" w:hAnsi="Verdana"/>
          <w:sz w:val="22"/>
          <w:szCs w:val="22"/>
        </w:rPr>
        <w:t xml:space="preserve"> Adjournment </w:t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</w:r>
      <w:r w:rsidRPr="004250D0">
        <w:rPr>
          <w:rFonts w:ascii="Verdana" w:hAnsi="Verdana"/>
          <w:sz w:val="22"/>
          <w:szCs w:val="22"/>
        </w:rPr>
        <w:tab/>
        <w:t>Information/Action</w:t>
      </w:r>
    </w:p>
    <w:p w14:paraId="2F386A7B" w14:textId="77777777" w:rsidR="00CA758A" w:rsidRPr="00D04FA9" w:rsidRDefault="00CA758A" w:rsidP="00CA758A">
      <w:pPr>
        <w:pStyle w:val="ListParagraph"/>
        <w:rPr>
          <w:rFonts w:ascii="Verdana" w:hAnsi="Verdana"/>
          <w:sz w:val="22"/>
          <w:szCs w:val="22"/>
        </w:rPr>
      </w:pPr>
    </w:p>
    <w:p w14:paraId="2259CB0D" w14:textId="77777777" w:rsidR="00CA758A" w:rsidRPr="004250D0" w:rsidRDefault="00CA758A" w:rsidP="00CA758A">
      <w:pPr>
        <w:pStyle w:val="ListParagraph"/>
        <w:ind w:left="900"/>
        <w:rPr>
          <w:rFonts w:ascii="Verdana" w:hAnsi="Verdana"/>
          <w:sz w:val="22"/>
          <w:szCs w:val="22"/>
        </w:rPr>
      </w:pPr>
    </w:p>
    <w:p w14:paraId="69CF6772" w14:textId="77777777" w:rsidR="00CA758A" w:rsidRPr="005675EB" w:rsidRDefault="00CA758A" w:rsidP="00CA758A">
      <w:pPr>
        <w:rPr>
          <w:rFonts w:ascii="Verdana" w:hAnsi="Verdana"/>
          <w:sz w:val="20"/>
        </w:rPr>
      </w:pPr>
    </w:p>
    <w:p w14:paraId="57205788" w14:textId="05F603B5" w:rsidR="00640E87" w:rsidRPr="00640E87" w:rsidRDefault="00640E87" w:rsidP="00640E87">
      <w:pPr>
        <w:rPr>
          <w:rFonts w:ascii="Verdana" w:hAnsi="Verdana"/>
          <w:sz w:val="18"/>
          <w:szCs w:val="18"/>
        </w:rPr>
      </w:pPr>
      <w:r w:rsidRPr="00640E87">
        <w:rPr>
          <w:rFonts w:ascii="Verdana" w:hAnsi="Verdana"/>
          <w:b/>
          <w:sz w:val="18"/>
          <w:szCs w:val="18"/>
        </w:rPr>
        <w:t>Note:</w:t>
      </w:r>
      <w:r w:rsidRPr="00640E87">
        <w:rPr>
          <w:rFonts w:ascii="Verdana" w:hAnsi="Verdana"/>
          <w:sz w:val="18"/>
          <w:szCs w:val="18"/>
        </w:rPr>
        <w:t xml:space="preserve">  Please contact Lindsey Powers at (480) 640-3208 or </w:t>
      </w:r>
      <w:hyperlink r:id="rId6" w:history="1">
        <w:r w:rsidRPr="00640E87">
          <w:rPr>
            <w:rFonts w:ascii="Verdana" w:hAnsi="Verdana"/>
            <w:color w:val="0563C1" w:themeColor="hyperlink"/>
            <w:sz w:val="18"/>
            <w:szCs w:val="18"/>
            <w:u w:val="single"/>
          </w:rPr>
          <w:t>lpowers@azdes.gov</w:t>
        </w:r>
      </w:hyperlink>
      <w:r w:rsidRPr="00640E87">
        <w:rPr>
          <w:rFonts w:ascii="Verdana" w:hAnsi="Verdana"/>
          <w:sz w:val="18"/>
          <w:szCs w:val="18"/>
        </w:rPr>
        <w:t xml:space="preserve"> with any questions. </w:t>
      </w:r>
    </w:p>
    <w:p w14:paraId="54C06352" w14:textId="0ECAE310" w:rsidR="00CA758A" w:rsidRPr="00D17C24" w:rsidRDefault="00CA758A" w:rsidP="00CA758A">
      <w:pPr>
        <w:rPr>
          <w:rFonts w:ascii="Verdana" w:hAnsi="Verdana"/>
          <w:sz w:val="18"/>
          <w:szCs w:val="18"/>
        </w:rPr>
      </w:pPr>
    </w:p>
    <w:p w14:paraId="73AF11A2" w14:textId="77777777" w:rsidR="00CA758A" w:rsidRPr="00D17C24" w:rsidRDefault="00CA758A" w:rsidP="00CA758A">
      <w:pPr>
        <w:rPr>
          <w:rFonts w:ascii="Verdana" w:hAnsi="Verdana"/>
          <w:sz w:val="22"/>
          <w:szCs w:val="22"/>
        </w:rPr>
      </w:pPr>
    </w:p>
    <w:p w14:paraId="1E4473AE" w14:textId="56CB48B9" w:rsidR="00CA758A" w:rsidRPr="00D17C24" w:rsidRDefault="00CA758A" w:rsidP="00CA758A">
      <w:pPr>
        <w:rPr>
          <w:rFonts w:ascii="Verdana" w:hAnsi="Verdana"/>
          <w:sz w:val="22"/>
          <w:szCs w:val="22"/>
        </w:rPr>
      </w:pPr>
      <w:r w:rsidRPr="00D17C24">
        <w:rPr>
          <w:rFonts w:ascii="Verdana" w:hAnsi="Verdana"/>
          <w:sz w:val="22"/>
          <w:szCs w:val="22"/>
        </w:rPr>
        <w:t>Dated and posted this</w:t>
      </w:r>
      <w:r>
        <w:rPr>
          <w:rFonts w:ascii="Verdana" w:hAnsi="Verdana"/>
          <w:sz w:val="22"/>
          <w:szCs w:val="22"/>
        </w:rPr>
        <w:t xml:space="preserve"> 2</w:t>
      </w:r>
      <w:r w:rsidR="00640E87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th </w:t>
      </w:r>
      <w:r w:rsidRPr="00D17C24">
        <w:rPr>
          <w:rFonts w:ascii="Verdana" w:hAnsi="Verdana"/>
          <w:sz w:val="22"/>
          <w:szCs w:val="22"/>
        </w:rPr>
        <w:t>day of</w:t>
      </w:r>
      <w:r>
        <w:rPr>
          <w:rFonts w:ascii="Verdana" w:hAnsi="Verdana"/>
          <w:sz w:val="22"/>
          <w:szCs w:val="22"/>
        </w:rPr>
        <w:t xml:space="preserve"> </w:t>
      </w:r>
      <w:r w:rsidR="00640E87">
        <w:rPr>
          <w:rFonts w:ascii="Verdana" w:hAnsi="Verdana"/>
          <w:sz w:val="22"/>
          <w:szCs w:val="22"/>
        </w:rPr>
        <w:t>August</w:t>
      </w:r>
      <w:r w:rsidRPr="00D17C24">
        <w:rPr>
          <w:rFonts w:ascii="Verdana" w:hAnsi="Verdana"/>
          <w:sz w:val="22"/>
          <w:szCs w:val="22"/>
        </w:rPr>
        <w:t xml:space="preserve"> 20</w:t>
      </w:r>
      <w:r>
        <w:rPr>
          <w:rFonts w:ascii="Verdana" w:hAnsi="Verdana"/>
          <w:sz w:val="22"/>
          <w:szCs w:val="22"/>
        </w:rPr>
        <w:t>2</w:t>
      </w:r>
      <w:r w:rsidR="00640E87">
        <w:rPr>
          <w:rFonts w:ascii="Verdana" w:hAnsi="Verdana"/>
          <w:sz w:val="22"/>
          <w:szCs w:val="22"/>
        </w:rPr>
        <w:t>1</w:t>
      </w:r>
    </w:p>
    <w:p w14:paraId="4316AF8E" w14:textId="77777777" w:rsidR="00CA758A" w:rsidRDefault="00CA758A" w:rsidP="00CA758A">
      <w:pPr>
        <w:rPr>
          <w:rFonts w:ascii="Verdana" w:hAnsi="Verdana"/>
          <w:sz w:val="22"/>
          <w:szCs w:val="22"/>
        </w:rPr>
      </w:pPr>
    </w:p>
    <w:p w14:paraId="5859B027" w14:textId="77777777" w:rsidR="00CA758A" w:rsidRDefault="00CA758A" w:rsidP="00CA758A">
      <w:pPr>
        <w:rPr>
          <w:rFonts w:ascii="Verdana" w:hAnsi="Verdana"/>
          <w:sz w:val="22"/>
          <w:szCs w:val="22"/>
        </w:rPr>
      </w:pPr>
    </w:p>
    <w:p w14:paraId="03C7B2A5" w14:textId="77777777" w:rsidR="00CA758A" w:rsidRPr="00D17C24" w:rsidRDefault="00CA758A" w:rsidP="00CA758A">
      <w:pPr>
        <w:rPr>
          <w:rFonts w:ascii="Verdana" w:hAnsi="Verdana"/>
          <w:sz w:val="22"/>
          <w:szCs w:val="22"/>
        </w:rPr>
      </w:pPr>
    </w:p>
    <w:p w14:paraId="60306E16" w14:textId="77777777" w:rsidR="00CA758A" w:rsidRDefault="00CA758A" w:rsidP="00CA758A"/>
    <w:p w14:paraId="3CFC1CBB" w14:textId="77777777" w:rsidR="00CA758A" w:rsidRDefault="00CA758A" w:rsidP="00CA758A"/>
    <w:p w14:paraId="5262A713" w14:textId="77777777" w:rsidR="00777967" w:rsidRDefault="00777967"/>
    <w:sectPr w:rsidR="00777967" w:rsidSect="006F0329">
      <w:pgSz w:w="12240" w:h="15840"/>
      <w:pgMar w:top="720" w:right="1008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0910"/>
    <w:multiLevelType w:val="hybridMultilevel"/>
    <w:tmpl w:val="16808BB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A"/>
    <w:rsid w:val="001D5A79"/>
    <w:rsid w:val="00385BE1"/>
    <w:rsid w:val="004D27B9"/>
    <w:rsid w:val="00640E87"/>
    <w:rsid w:val="0073569B"/>
    <w:rsid w:val="00777967"/>
    <w:rsid w:val="00984C56"/>
    <w:rsid w:val="00B61C5B"/>
    <w:rsid w:val="00C371DB"/>
    <w:rsid w:val="00CA758A"/>
    <w:rsid w:val="00EB2D82"/>
    <w:rsid w:val="00F3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10104"/>
  <w15:chartTrackingRefBased/>
  <w15:docId w15:val="{0A7ADA7C-B0A1-41A2-A5A8-73AF9F4E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58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5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D2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owers@azdes.gov" TargetMode="External"/><Relationship Id="rId5" Type="http://schemas.openxmlformats.org/officeDocument/2006/relationships/hyperlink" Target="https://www.google.com/url?q=https://azdes.zoomgov.com/j/1609649630&amp;sa=D&amp;source=calendar&amp;ust=1630245519560937&amp;usg=AOvVaw374pE2bm2olOz32b8CRAw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Powers</dc:creator>
  <cp:keywords/>
  <dc:description/>
  <cp:lastModifiedBy>Lindsey Powers</cp:lastModifiedBy>
  <cp:revision>12</cp:revision>
  <dcterms:created xsi:type="dcterms:W3CDTF">2021-08-24T14:11:00Z</dcterms:created>
  <dcterms:modified xsi:type="dcterms:W3CDTF">2021-08-24T14:19:00Z</dcterms:modified>
</cp:coreProperties>
</file>