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1" w:rsidRPr="00563C76" w:rsidRDefault="005B3C3C">
      <w:pPr>
        <w:spacing w:after="0" w:line="259" w:lineRule="auto"/>
        <w:ind w:left="78" w:firstLine="0"/>
        <w:jc w:val="center"/>
        <w:rPr>
          <w:sz w:val="22"/>
        </w:rPr>
      </w:pPr>
      <w:r w:rsidRPr="00563C76">
        <w:rPr>
          <w:noProof/>
          <w:sz w:val="22"/>
        </w:rPr>
        <w:drawing>
          <wp:inline distT="0" distB="0" distL="0" distR="0">
            <wp:extent cx="971144" cy="965835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144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C76"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8D361C" w:rsidRDefault="005B3C3C">
      <w:pPr>
        <w:spacing w:after="5"/>
        <w:ind w:left="115"/>
        <w:jc w:val="center"/>
        <w:rPr>
          <w:b/>
          <w:sz w:val="22"/>
        </w:rPr>
      </w:pPr>
      <w:r w:rsidRPr="00563C76">
        <w:rPr>
          <w:b/>
          <w:sz w:val="22"/>
        </w:rPr>
        <w:t xml:space="preserve">GOVERNOR’S COUNCIL ON CHILD SAFETY AND FAMILY EMPOWERMENT –  </w:t>
      </w:r>
    </w:p>
    <w:p w:rsidR="00BC2E81" w:rsidRDefault="005B3C3C">
      <w:pPr>
        <w:spacing w:after="5"/>
        <w:ind w:left="115"/>
        <w:jc w:val="center"/>
        <w:rPr>
          <w:b/>
          <w:sz w:val="22"/>
        </w:rPr>
      </w:pPr>
      <w:r w:rsidRPr="00563C76">
        <w:rPr>
          <w:b/>
          <w:sz w:val="22"/>
        </w:rPr>
        <w:t xml:space="preserve">AFRICAN AMERICAN CHILDREN AND FAMILIES SUBCOMMITTEE </w:t>
      </w:r>
    </w:p>
    <w:p w:rsidR="00C358F3" w:rsidRDefault="00C358F3">
      <w:pPr>
        <w:spacing w:after="5"/>
        <w:ind w:left="115"/>
        <w:jc w:val="center"/>
        <w:rPr>
          <w:b/>
          <w:sz w:val="22"/>
        </w:rPr>
      </w:pPr>
    </w:p>
    <w:p w:rsidR="00C358F3" w:rsidRDefault="00C358F3" w:rsidP="00C358F3">
      <w:pPr>
        <w:spacing w:after="5"/>
        <w:ind w:left="115" w:right="112"/>
        <w:jc w:val="center"/>
        <w:rPr>
          <w:b/>
          <w:sz w:val="22"/>
        </w:rPr>
      </w:pPr>
      <w:r>
        <w:rPr>
          <w:b/>
          <w:sz w:val="22"/>
        </w:rPr>
        <w:t>JANUARY 25, 2017</w:t>
      </w:r>
    </w:p>
    <w:p w:rsidR="00C358F3" w:rsidRDefault="00C358F3">
      <w:pPr>
        <w:spacing w:after="5"/>
        <w:ind w:left="115"/>
        <w:jc w:val="center"/>
        <w:rPr>
          <w:b/>
          <w:sz w:val="22"/>
        </w:rPr>
      </w:pPr>
    </w:p>
    <w:p w:rsidR="00C358F3" w:rsidRDefault="00C358F3" w:rsidP="00C358F3">
      <w:pPr>
        <w:spacing w:after="5"/>
        <w:ind w:left="115" w:right="112"/>
        <w:jc w:val="center"/>
        <w:rPr>
          <w:b/>
          <w:sz w:val="22"/>
        </w:rPr>
      </w:pPr>
      <w:r>
        <w:rPr>
          <w:b/>
          <w:sz w:val="22"/>
        </w:rPr>
        <w:t>10:00 AM</w:t>
      </w:r>
    </w:p>
    <w:p w:rsidR="00932D99" w:rsidRPr="0067659B" w:rsidRDefault="00932D99" w:rsidP="00932D99">
      <w:pPr>
        <w:jc w:val="center"/>
        <w:rPr>
          <w:b/>
          <w:bCs/>
          <w:sz w:val="22"/>
        </w:rPr>
      </w:pPr>
      <w:r w:rsidRPr="0067659B">
        <w:rPr>
          <w:b/>
          <w:bCs/>
          <w:sz w:val="22"/>
        </w:rPr>
        <w:t>1700 West Washington Stree</w:t>
      </w:r>
      <w:r w:rsidR="00C358F3">
        <w:rPr>
          <w:b/>
          <w:bCs/>
          <w:sz w:val="22"/>
        </w:rPr>
        <w:t>t</w:t>
      </w:r>
      <w:r w:rsidRPr="0067659B">
        <w:rPr>
          <w:b/>
          <w:bCs/>
          <w:sz w:val="22"/>
        </w:rPr>
        <w:t xml:space="preserve"> </w:t>
      </w:r>
      <w:r w:rsidR="00C358F3">
        <w:rPr>
          <w:b/>
          <w:bCs/>
          <w:sz w:val="22"/>
        </w:rPr>
        <w:br/>
      </w:r>
      <w:r w:rsidRPr="0067659B">
        <w:rPr>
          <w:b/>
          <w:bCs/>
          <w:sz w:val="22"/>
        </w:rPr>
        <w:t>Governor’s</w:t>
      </w:r>
      <w:r w:rsidR="00C358F3">
        <w:rPr>
          <w:b/>
          <w:bCs/>
          <w:sz w:val="22"/>
        </w:rPr>
        <w:t xml:space="preserve"> Office of Youth, Faith and Family</w:t>
      </w:r>
      <w:r w:rsidR="002F5444">
        <w:rPr>
          <w:b/>
          <w:bCs/>
          <w:sz w:val="22"/>
        </w:rPr>
        <w:br/>
        <w:t xml:space="preserve">Suite 230, </w:t>
      </w:r>
      <w:r w:rsidRPr="0067659B">
        <w:rPr>
          <w:b/>
          <w:bCs/>
          <w:sz w:val="22"/>
        </w:rPr>
        <w:t>Conference Room</w:t>
      </w:r>
      <w:r w:rsidR="00D762B9">
        <w:rPr>
          <w:b/>
          <w:bCs/>
          <w:sz w:val="22"/>
        </w:rPr>
        <w:t xml:space="preserve"> </w:t>
      </w:r>
      <w:proofErr w:type="gramStart"/>
      <w:r w:rsidR="00D762B9">
        <w:rPr>
          <w:b/>
          <w:bCs/>
          <w:sz w:val="22"/>
        </w:rPr>
        <w:t>A</w:t>
      </w:r>
      <w:proofErr w:type="gramEnd"/>
      <w:r w:rsidRPr="0067659B">
        <w:rPr>
          <w:b/>
          <w:bCs/>
          <w:sz w:val="22"/>
        </w:rPr>
        <w:br/>
        <w:t>Phoenix, Arizona 85007</w:t>
      </w:r>
    </w:p>
    <w:p w:rsidR="008D361C" w:rsidRDefault="008D361C" w:rsidP="00932D99">
      <w:pPr>
        <w:spacing w:after="5"/>
        <w:ind w:left="115" w:right="112"/>
        <w:jc w:val="center"/>
        <w:rPr>
          <w:b/>
          <w:sz w:val="22"/>
        </w:rPr>
      </w:pPr>
    </w:p>
    <w:p w:rsidR="008D361C" w:rsidRPr="00322D76" w:rsidRDefault="008D361C" w:rsidP="008D361C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8D361C" w:rsidRPr="00322D76" w:rsidRDefault="008D361C" w:rsidP="008D361C">
      <w:pPr>
        <w:pStyle w:val="BodyText"/>
        <w:jc w:val="center"/>
        <w:rPr>
          <w:szCs w:val="20"/>
        </w:rPr>
      </w:pPr>
    </w:p>
    <w:p w:rsidR="008D361C" w:rsidRPr="00322D76" w:rsidRDefault="008D361C" w:rsidP="008D361C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>
        <w:rPr>
          <w:szCs w:val="20"/>
        </w:rPr>
        <w:t xml:space="preserve">Governor’s </w:t>
      </w:r>
      <w:r w:rsidRPr="00365A7B">
        <w:rPr>
          <w:szCs w:val="20"/>
        </w:rPr>
        <w:t>Council on Child Safety and Family Empowerment</w:t>
      </w:r>
      <w:r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8D361C" w:rsidRDefault="008D361C" w:rsidP="00932D99">
      <w:pPr>
        <w:spacing w:after="5"/>
        <w:ind w:left="115" w:right="112"/>
        <w:jc w:val="center"/>
        <w:rPr>
          <w:b/>
          <w:sz w:val="22"/>
        </w:rPr>
      </w:pPr>
    </w:p>
    <w:p w:rsidR="00EA5AA0" w:rsidRDefault="00EA5AA0" w:rsidP="00932D99">
      <w:pPr>
        <w:spacing w:after="5"/>
        <w:ind w:left="115" w:right="112"/>
        <w:jc w:val="center"/>
        <w:rPr>
          <w:b/>
          <w:szCs w:val="24"/>
        </w:rPr>
      </w:pPr>
    </w:p>
    <w:p w:rsidR="008D361C" w:rsidRPr="008D361C" w:rsidRDefault="00EA5AA0" w:rsidP="00932D99">
      <w:pPr>
        <w:spacing w:after="5"/>
        <w:ind w:left="115" w:right="112"/>
        <w:jc w:val="center"/>
        <w:rPr>
          <w:b/>
          <w:szCs w:val="24"/>
        </w:rPr>
      </w:pPr>
      <w:r>
        <w:rPr>
          <w:b/>
          <w:szCs w:val="24"/>
        </w:rPr>
        <w:t>M</w:t>
      </w:r>
      <w:r w:rsidR="00C358F3">
        <w:rPr>
          <w:b/>
          <w:szCs w:val="24"/>
        </w:rPr>
        <w:t xml:space="preserve">EETING </w:t>
      </w:r>
      <w:r w:rsidR="008D361C" w:rsidRPr="008D361C">
        <w:rPr>
          <w:b/>
          <w:szCs w:val="24"/>
        </w:rPr>
        <w:t>AGENDA</w:t>
      </w:r>
    </w:p>
    <w:p w:rsidR="00EA5AA0" w:rsidRDefault="00EA5AA0" w:rsidP="00932D99">
      <w:pPr>
        <w:spacing w:after="5" w:line="480" w:lineRule="auto"/>
        <w:ind w:left="115" w:right="112"/>
        <w:jc w:val="center"/>
        <w:rPr>
          <w:b/>
          <w:szCs w:val="24"/>
        </w:rPr>
      </w:pPr>
      <w:bookmarkStart w:id="0" w:name="_GoBack"/>
      <w:bookmarkEnd w:id="0"/>
    </w:p>
    <w:p w:rsidR="008D361C" w:rsidRPr="00577059" w:rsidRDefault="008D361C" w:rsidP="008D361C">
      <w:pPr>
        <w:spacing w:after="5" w:line="480" w:lineRule="auto"/>
        <w:ind w:left="115" w:right="112"/>
        <w:jc w:val="left"/>
        <w:rPr>
          <w:b/>
          <w:szCs w:val="24"/>
          <w:u w:val="single"/>
        </w:rPr>
      </w:pPr>
      <w:r w:rsidRPr="00577059">
        <w:rPr>
          <w:b/>
          <w:szCs w:val="24"/>
          <w:u w:val="single"/>
        </w:rPr>
        <w:t>Agenda Item</w:t>
      </w:r>
    </w:p>
    <w:p w:rsidR="00932D99" w:rsidRDefault="00C358F3" w:rsidP="008D361C">
      <w:pPr>
        <w:pStyle w:val="ListParagraph"/>
        <w:numPr>
          <w:ilvl w:val="0"/>
          <w:numId w:val="3"/>
        </w:numPr>
        <w:spacing w:after="5" w:line="480" w:lineRule="auto"/>
        <w:ind w:right="112"/>
        <w:jc w:val="left"/>
        <w:rPr>
          <w:szCs w:val="24"/>
        </w:rPr>
      </w:pPr>
      <w:r>
        <w:rPr>
          <w:b/>
          <w:szCs w:val="24"/>
        </w:rPr>
        <w:t xml:space="preserve">Call to Order      </w:t>
      </w:r>
      <w:r w:rsidR="00932D99" w:rsidRPr="008D361C">
        <w:rPr>
          <w:b/>
          <w:szCs w:val="24"/>
        </w:rPr>
        <w:tab/>
      </w:r>
      <w:r w:rsidR="00932D99" w:rsidRPr="008D361C">
        <w:rPr>
          <w:b/>
          <w:szCs w:val="24"/>
        </w:rPr>
        <w:tab/>
      </w:r>
      <w:r w:rsidR="00932D99" w:rsidRPr="008D361C">
        <w:rPr>
          <w:b/>
          <w:szCs w:val="24"/>
        </w:rPr>
        <w:tab/>
      </w:r>
      <w:r w:rsidR="008D361C">
        <w:rPr>
          <w:b/>
          <w:szCs w:val="24"/>
        </w:rPr>
        <w:tab/>
      </w:r>
      <w:r w:rsidR="008D361C" w:rsidRPr="008D361C">
        <w:rPr>
          <w:szCs w:val="24"/>
        </w:rPr>
        <w:t xml:space="preserve"> </w:t>
      </w:r>
      <w:r w:rsidR="008D361C">
        <w:rPr>
          <w:szCs w:val="24"/>
        </w:rPr>
        <w:t xml:space="preserve">    </w:t>
      </w:r>
      <w:r w:rsidR="008D361C" w:rsidRPr="008D361C">
        <w:rPr>
          <w:szCs w:val="24"/>
        </w:rPr>
        <w:t xml:space="preserve"> </w:t>
      </w:r>
      <w:r>
        <w:rPr>
          <w:szCs w:val="24"/>
        </w:rPr>
        <w:t xml:space="preserve">           </w:t>
      </w:r>
      <w:r w:rsidR="008D361C" w:rsidRPr="008D361C">
        <w:rPr>
          <w:szCs w:val="24"/>
        </w:rPr>
        <w:t xml:space="preserve"> Roy Dawson, Subcommittee Chair </w:t>
      </w:r>
    </w:p>
    <w:p w:rsidR="00DB6475" w:rsidRPr="008D361C" w:rsidRDefault="00DB6475" w:rsidP="008D361C">
      <w:pPr>
        <w:pStyle w:val="ListParagraph"/>
        <w:numPr>
          <w:ilvl w:val="0"/>
          <w:numId w:val="3"/>
        </w:numPr>
        <w:spacing w:after="5" w:line="480" w:lineRule="auto"/>
        <w:ind w:right="112"/>
        <w:jc w:val="left"/>
        <w:rPr>
          <w:szCs w:val="24"/>
        </w:rPr>
      </w:pPr>
      <w:r>
        <w:rPr>
          <w:b/>
          <w:szCs w:val="24"/>
        </w:rPr>
        <w:t xml:space="preserve">Opening Remarks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D361C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8D361C">
        <w:rPr>
          <w:szCs w:val="24"/>
        </w:rPr>
        <w:t xml:space="preserve"> </w:t>
      </w:r>
      <w:r>
        <w:rPr>
          <w:szCs w:val="24"/>
        </w:rPr>
        <w:t xml:space="preserve">  </w:t>
      </w:r>
      <w:r w:rsidRPr="008D361C">
        <w:rPr>
          <w:szCs w:val="24"/>
        </w:rPr>
        <w:t>Roy Dawson, Subcommittee Chair</w:t>
      </w:r>
    </w:p>
    <w:p w:rsidR="00932D99" w:rsidRPr="008D361C" w:rsidRDefault="00DB6475" w:rsidP="008D361C">
      <w:pPr>
        <w:pStyle w:val="ListParagraph"/>
        <w:numPr>
          <w:ilvl w:val="0"/>
          <w:numId w:val="3"/>
        </w:numPr>
        <w:spacing w:after="5" w:line="480" w:lineRule="auto"/>
        <w:ind w:right="112"/>
        <w:jc w:val="left"/>
        <w:rPr>
          <w:b/>
          <w:szCs w:val="24"/>
        </w:rPr>
      </w:pPr>
      <w:r>
        <w:rPr>
          <w:b/>
          <w:szCs w:val="24"/>
        </w:rPr>
        <w:t>Introductions</w:t>
      </w:r>
      <w:r w:rsidR="00932D99" w:rsidRPr="008D361C">
        <w:rPr>
          <w:b/>
          <w:szCs w:val="24"/>
        </w:rPr>
        <w:tab/>
      </w:r>
      <w:r w:rsidR="00932D99" w:rsidRPr="008D361C">
        <w:rPr>
          <w:b/>
          <w:szCs w:val="24"/>
        </w:rPr>
        <w:tab/>
      </w:r>
      <w:r w:rsidR="00932D99" w:rsidRPr="008D361C">
        <w:rPr>
          <w:b/>
          <w:szCs w:val="24"/>
        </w:rPr>
        <w:tab/>
      </w:r>
      <w:r w:rsidR="008D361C">
        <w:rPr>
          <w:b/>
          <w:szCs w:val="24"/>
        </w:rPr>
        <w:t xml:space="preserve">                      </w:t>
      </w:r>
      <w:r>
        <w:rPr>
          <w:b/>
          <w:szCs w:val="24"/>
        </w:rPr>
        <w:t xml:space="preserve">       </w:t>
      </w:r>
      <w:r w:rsidRPr="008D361C">
        <w:rPr>
          <w:szCs w:val="24"/>
        </w:rPr>
        <w:t>Roy Dawson, Subcommittee Chair</w:t>
      </w:r>
    </w:p>
    <w:p w:rsidR="00932D99" w:rsidRPr="00C358F3" w:rsidRDefault="00DB6475" w:rsidP="00C358F3">
      <w:pPr>
        <w:pStyle w:val="ListParagraph"/>
        <w:numPr>
          <w:ilvl w:val="0"/>
          <w:numId w:val="3"/>
        </w:numPr>
        <w:spacing w:after="5" w:line="276" w:lineRule="auto"/>
        <w:ind w:right="112"/>
        <w:jc w:val="left"/>
        <w:rPr>
          <w:b/>
          <w:szCs w:val="24"/>
        </w:rPr>
      </w:pPr>
      <w:r>
        <w:rPr>
          <w:b/>
          <w:szCs w:val="24"/>
        </w:rPr>
        <w:t xml:space="preserve">Meeting Rules  </w:t>
      </w:r>
      <w:r w:rsidR="00C358F3" w:rsidRPr="00C358F3">
        <w:rPr>
          <w:b/>
          <w:szCs w:val="24"/>
        </w:rPr>
        <w:t xml:space="preserve"> </w:t>
      </w:r>
      <w:r w:rsidR="00932D99" w:rsidRPr="00C358F3">
        <w:rPr>
          <w:b/>
          <w:szCs w:val="24"/>
        </w:rPr>
        <w:t xml:space="preserve"> </w:t>
      </w:r>
      <w:r w:rsidR="00C358F3">
        <w:rPr>
          <w:b/>
          <w:szCs w:val="24"/>
        </w:rPr>
        <w:tab/>
        <w:t xml:space="preserve">        </w:t>
      </w:r>
      <w:r>
        <w:rPr>
          <w:b/>
          <w:szCs w:val="24"/>
        </w:rPr>
        <w:t xml:space="preserve">                                </w:t>
      </w:r>
      <w:r w:rsidR="00DC2CB2">
        <w:rPr>
          <w:b/>
          <w:szCs w:val="24"/>
        </w:rPr>
        <w:t xml:space="preserve">           </w:t>
      </w:r>
      <w:r w:rsidR="00C358F3" w:rsidRPr="00C358F3">
        <w:rPr>
          <w:szCs w:val="24"/>
        </w:rPr>
        <w:t>Roy Dawson, Subcommittee Chair</w:t>
      </w:r>
      <w:r w:rsidR="00C358F3">
        <w:rPr>
          <w:szCs w:val="24"/>
        </w:rPr>
        <w:br/>
        <w:t xml:space="preserve">                                          </w:t>
      </w:r>
      <w:r w:rsidR="001D19EE">
        <w:rPr>
          <w:szCs w:val="24"/>
        </w:rPr>
        <w:t xml:space="preserve">  </w:t>
      </w:r>
      <w:r w:rsidR="00C358F3">
        <w:rPr>
          <w:szCs w:val="24"/>
        </w:rPr>
        <w:t xml:space="preserve">Terrilyn Miller, </w:t>
      </w:r>
      <w:r w:rsidR="001D19EE">
        <w:rPr>
          <w:szCs w:val="24"/>
        </w:rPr>
        <w:t>Governor’s Office of Youth, Faith and Family</w:t>
      </w:r>
      <w:r w:rsidR="00C358F3">
        <w:rPr>
          <w:szCs w:val="24"/>
        </w:rPr>
        <w:t xml:space="preserve">                   </w:t>
      </w:r>
      <w:r w:rsidR="00C358F3">
        <w:rPr>
          <w:b/>
          <w:szCs w:val="24"/>
        </w:rPr>
        <w:t xml:space="preserve"> </w:t>
      </w:r>
      <w:r w:rsidR="00EA2291" w:rsidRPr="00C358F3">
        <w:rPr>
          <w:b/>
          <w:szCs w:val="24"/>
        </w:rPr>
        <w:tab/>
      </w:r>
      <w:r w:rsidR="00932D99" w:rsidRPr="00C358F3">
        <w:rPr>
          <w:b/>
          <w:szCs w:val="24"/>
        </w:rPr>
        <w:tab/>
      </w:r>
      <w:r w:rsidR="00932D99" w:rsidRPr="00C358F3">
        <w:rPr>
          <w:b/>
          <w:szCs w:val="24"/>
        </w:rPr>
        <w:tab/>
      </w:r>
      <w:r w:rsidR="00932D99" w:rsidRPr="00C358F3">
        <w:rPr>
          <w:b/>
          <w:szCs w:val="24"/>
        </w:rPr>
        <w:tab/>
      </w:r>
    </w:p>
    <w:p w:rsidR="00DB6475" w:rsidRPr="00EA5AA0" w:rsidRDefault="00DB6475" w:rsidP="008D361C">
      <w:pPr>
        <w:pStyle w:val="ListParagraph"/>
        <w:numPr>
          <w:ilvl w:val="0"/>
          <w:numId w:val="3"/>
        </w:numPr>
        <w:spacing w:after="5" w:line="240" w:lineRule="auto"/>
        <w:ind w:right="112"/>
        <w:jc w:val="left"/>
        <w:rPr>
          <w:b/>
          <w:szCs w:val="24"/>
        </w:rPr>
      </w:pPr>
      <w:r>
        <w:rPr>
          <w:b/>
          <w:szCs w:val="24"/>
        </w:rPr>
        <w:t xml:space="preserve">Executive Order 2015-08  </w:t>
      </w:r>
      <w:r w:rsidRPr="00DB6475">
        <w:rPr>
          <w:szCs w:val="24"/>
        </w:rPr>
        <w:t>Ter</w:t>
      </w:r>
      <w:r w:rsidR="001D19EE">
        <w:rPr>
          <w:szCs w:val="24"/>
        </w:rPr>
        <w:t xml:space="preserve">rilyn Miller, Governor’s </w:t>
      </w:r>
      <w:r>
        <w:rPr>
          <w:szCs w:val="24"/>
        </w:rPr>
        <w:t>Office of Youth, Faith and Family</w:t>
      </w:r>
    </w:p>
    <w:p w:rsidR="00EA5AA0" w:rsidRDefault="00EA5AA0" w:rsidP="00EA5AA0">
      <w:pPr>
        <w:spacing w:after="5" w:line="240" w:lineRule="auto"/>
        <w:ind w:right="112"/>
        <w:jc w:val="left"/>
        <w:rPr>
          <w:b/>
          <w:szCs w:val="24"/>
        </w:rPr>
      </w:pPr>
    </w:p>
    <w:p w:rsidR="00EA2291" w:rsidRPr="008D361C" w:rsidRDefault="00025C4D" w:rsidP="00025C4D">
      <w:pPr>
        <w:pStyle w:val="ListParagraph"/>
        <w:numPr>
          <w:ilvl w:val="0"/>
          <w:numId w:val="3"/>
        </w:numPr>
        <w:spacing w:after="5" w:line="240" w:lineRule="auto"/>
        <w:ind w:right="112"/>
        <w:jc w:val="left"/>
        <w:rPr>
          <w:b/>
          <w:szCs w:val="24"/>
        </w:rPr>
      </w:pPr>
      <w:r>
        <w:rPr>
          <w:b/>
          <w:szCs w:val="24"/>
        </w:rPr>
        <w:t>Africa</w:t>
      </w:r>
      <w:r w:rsidR="001D19EE">
        <w:rPr>
          <w:b/>
          <w:szCs w:val="24"/>
        </w:rPr>
        <w:t>n</w:t>
      </w:r>
      <w:r>
        <w:rPr>
          <w:b/>
          <w:szCs w:val="24"/>
        </w:rPr>
        <w:t xml:space="preserve"> American Children and Families: </w:t>
      </w:r>
      <w:r>
        <w:rPr>
          <w:b/>
          <w:szCs w:val="24"/>
        </w:rPr>
        <w:tab/>
        <w:t xml:space="preserve">        </w:t>
      </w:r>
      <w:r w:rsidRPr="00025C4D">
        <w:rPr>
          <w:szCs w:val="24"/>
        </w:rPr>
        <w:t>Roy Dawson, Subcommittee Chair</w:t>
      </w:r>
    </w:p>
    <w:p w:rsidR="00EA2291" w:rsidRPr="00DC2CB2" w:rsidRDefault="00025C4D" w:rsidP="00DC2CB2">
      <w:pPr>
        <w:pStyle w:val="ListParagraph"/>
        <w:numPr>
          <w:ilvl w:val="1"/>
          <w:numId w:val="2"/>
        </w:numPr>
        <w:spacing w:after="5" w:line="240" w:lineRule="auto"/>
        <w:ind w:right="112"/>
        <w:jc w:val="left"/>
        <w:rPr>
          <w:szCs w:val="24"/>
        </w:rPr>
      </w:pPr>
      <w:r w:rsidRPr="00DC2CB2">
        <w:rPr>
          <w:szCs w:val="24"/>
        </w:rPr>
        <w:t xml:space="preserve">Purpose </w:t>
      </w:r>
    </w:p>
    <w:p w:rsidR="00EA2291" w:rsidRPr="008D361C" w:rsidRDefault="00025C4D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>Executive Order Directives</w:t>
      </w:r>
    </w:p>
    <w:p w:rsidR="00EA2291" w:rsidRPr="008D361C" w:rsidRDefault="00025C4D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 xml:space="preserve">Data Driven Dictates </w:t>
      </w:r>
    </w:p>
    <w:p w:rsidR="00DB4A7B" w:rsidRPr="008D361C" w:rsidRDefault="00DB4A7B" w:rsidP="00DB4A7B">
      <w:pPr>
        <w:pStyle w:val="ListParagraph"/>
        <w:spacing w:after="5" w:line="240" w:lineRule="auto"/>
        <w:ind w:left="2265" w:right="112" w:firstLine="0"/>
        <w:jc w:val="left"/>
        <w:rPr>
          <w:szCs w:val="24"/>
        </w:rPr>
      </w:pPr>
    </w:p>
    <w:p w:rsidR="00EA2291" w:rsidRPr="008D361C" w:rsidRDefault="00025C4D" w:rsidP="00EA2291">
      <w:pPr>
        <w:pStyle w:val="ListParagraph"/>
        <w:numPr>
          <w:ilvl w:val="1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lastRenderedPageBreak/>
        <w:t xml:space="preserve">Member Recommendations </w:t>
      </w:r>
    </w:p>
    <w:p w:rsidR="00DB4A7B" w:rsidRPr="008D361C" w:rsidRDefault="00DB4A7B" w:rsidP="00DB4A7B">
      <w:pPr>
        <w:pStyle w:val="ListParagraph"/>
        <w:spacing w:after="5" w:line="240" w:lineRule="auto"/>
        <w:ind w:left="2265" w:right="112" w:firstLine="0"/>
        <w:jc w:val="left"/>
        <w:rPr>
          <w:szCs w:val="24"/>
        </w:rPr>
      </w:pPr>
    </w:p>
    <w:p w:rsidR="00EA2291" w:rsidRPr="008D361C" w:rsidRDefault="00025C4D" w:rsidP="00EA2291">
      <w:pPr>
        <w:pStyle w:val="ListParagraph"/>
        <w:numPr>
          <w:ilvl w:val="1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 xml:space="preserve">General Goals </w:t>
      </w:r>
    </w:p>
    <w:p w:rsidR="00EA2291" w:rsidRPr="008D361C" w:rsidRDefault="00EA2291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 w:rsidRPr="008D361C">
        <w:rPr>
          <w:szCs w:val="24"/>
        </w:rPr>
        <w:t>P</w:t>
      </w:r>
      <w:r w:rsidR="00EA5AA0">
        <w:rPr>
          <w:szCs w:val="24"/>
        </w:rPr>
        <w:t xml:space="preserve">rocess Discussion </w:t>
      </w:r>
    </w:p>
    <w:p w:rsidR="00DB4A7B" w:rsidRPr="008D361C" w:rsidRDefault="00DB4A7B" w:rsidP="00DB4A7B">
      <w:pPr>
        <w:pStyle w:val="ListParagraph"/>
        <w:spacing w:after="5" w:line="240" w:lineRule="auto"/>
        <w:ind w:left="2265" w:right="112" w:firstLine="0"/>
        <w:jc w:val="left"/>
        <w:rPr>
          <w:szCs w:val="24"/>
        </w:rPr>
      </w:pPr>
    </w:p>
    <w:p w:rsidR="00EA2291" w:rsidRPr="008D361C" w:rsidRDefault="00EA5AA0" w:rsidP="00EA2291">
      <w:pPr>
        <w:pStyle w:val="ListParagraph"/>
        <w:numPr>
          <w:ilvl w:val="1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 xml:space="preserve">Subcommittee Development </w:t>
      </w:r>
    </w:p>
    <w:p w:rsidR="00EA2291" w:rsidRPr="008D361C" w:rsidRDefault="00EA5AA0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>Information</w:t>
      </w:r>
    </w:p>
    <w:p w:rsidR="00EA2291" w:rsidRPr="008D361C" w:rsidRDefault="00EA5AA0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 xml:space="preserve">Knowledge </w:t>
      </w:r>
    </w:p>
    <w:p w:rsidR="00EA2291" w:rsidRPr="008D361C" w:rsidRDefault="00EA5AA0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>Planning</w:t>
      </w:r>
    </w:p>
    <w:p w:rsidR="00EA2291" w:rsidRDefault="00EA5AA0" w:rsidP="00EA2291">
      <w:pPr>
        <w:pStyle w:val="ListParagraph"/>
        <w:numPr>
          <w:ilvl w:val="2"/>
          <w:numId w:val="2"/>
        </w:numPr>
        <w:spacing w:after="5" w:line="240" w:lineRule="auto"/>
        <w:ind w:right="112"/>
        <w:jc w:val="left"/>
        <w:rPr>
          <w:szCs w:val="24"/>
        </w:rPr>
      </w:pPr>
      <w:r>
        <w:rPr>
          <w:szCs w:val="24"/>
        </w:rPr>
        <w:t xml:space="preserve">Execution </w:t>
      </w:r>
    </w:p>
    <w:p w:rsidR="00DB4A7B" w:rsidRPr="008D361C" w:rsidRDefault="00DB4A7B" w:rsidP="00DB4A7B">
      <w:pPr>
        <w:pStyle w:val="ListParagraph"/>
        <w:spacing w:after="5" w:line="240" w:lineRule="auto"/>
        <w:ind w:left="2265" w:right="112" w:firstLine="0"/>
        <w:jc w:val="left"/>
        <w:rPr>
          <w:b/>
          <w:szCs w:val="24"/>
        </w:rPr>
      </w:pPr>
    </w:p>
    <w:p w:rsidR="00EA5AA0" w:rsidRPr="00996A95" w:rsidRDefault="00EA5AA0" w:rsidP="00EA5AA0">
      <w:pPr>
        <w:pStyle w:val="ListParagraph"/>
        <w:numPr>
          <w:ilvl w:val="0"/>
          <w:numId w:val="3"/>
        </w:numPr>
        <w:spacing w:after="5" w:line="240" w:lineRule="auto"/>
        <w:ind w:right="112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="00DC2CB2">
        <w:rPr>
          <w:b/>
          <w:szCs w:val="24"/>
        </w:rPr>
        <w:t xml:space="preserve">Call to the Public </w:t>
      </w:r>
      <w:r w:rsidRPr="00EA5AA0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="00DC2CB2">
        <w:rPr>
          <w:b/>
          <w:szCs w:val="24"/>
        </w:rPr>
        <w:t xml:space="preserve">            </w:t>
      </w:r>
      <w:r>
        <w:rPr>
          <w:szCs w:val="24"/>
        </w:rPr>
        <w:t>Roy Dawson, Subcommittee Chair</w:t>
      </w:r>
    </w:p>
    <w:p w:rsidR="00996A95" w:rsidRPr="00EA5AA0" w:rsidRDefault="00996A95" w:rsidP="00996A95">
      <w:pPr>
        <w:pStyle w:val="ListParagraph"/>
        <w:spacing w:after="5" w:line="240" w:lineRule="auto"/>
        <w:ind w:right="112" w:firstLine="0"/>
        <w:jc w:val="left"/>
        <w:rPr>
          <w:b/>
          <w:szCs w:val="24"/>
        </w:rPr>
      </w:pPr>
    </w:p>
    <w:p w:rsidR="00DB4A7B" w:rsidRDefault="00DC2CB2" w:rsidP="00C77D16">
      <w:pPr>
        <w:pStyle w:val="ListParagraph"/>
        <w:numPr>
          <w:ilvl w:val="0"/>
          <w:numId w:val="3"/>
        </w:numPr>
        <w:spacing w:after="5" w:line="240" w:lineRule="auto"/>
        <w:ind w:right="112"/>
        <w:jc w:val="left"/>
        <w:rPr>
          <w:szCs w:val="24"/>
        </w:rPr>
      </w:pPr>
      <w:r>
        <w:rPr>
          <w:b/>
          <w:szCs w:val="24"/>
        </w:rPr>
        <w:t xml:space="preserve">Future Meeting Dates             </w:t>
      </w:r>
      <w:r w:rsidR="001D19EE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</w:t>
      </w:r>
      <w:r w:rsidR="001D19EE" w:rsidRPr="001D19EE">
        <w:rPr>
          <w:szCs w:val="24"/>
        </w:rPr>
        <w:t>Roy</w:t>
      </w:r>
      <w:r w:rsidR="001D19EE">
        <w:rPr>
          <w:szCs w:val="24"/>
        </w:rPr>
        <w:t xml:space="preserve"> Dawson</w:t>
      </w:r>
      <w:r w:rsidR="00EA5AA0" w:rsidRPr="001D19EE">
        <w:rPr>
          <w:szCs w:val="24"/>
        </w:rPr>
        <w:t>,</w:t>
      </w:r>
      <w:r w:rsidR="00EA5AA0" w:rsidRPr="00EA5AA0">
        <w:rPr>
          <w:szCs w:val="24"/>
        </w:rPr>
        <w:t xml:space="preserve"> Subcommittee</w:t>
      </w:r>
      <w:r w:rsidR="00EA5AA0">
        <w:rPr>
          <w:szCs w:val="24"/>
        </w:rPr>
        <w:t>, Chair</w:t>
      </w:r>
      <w:r w:rsidR="00EA5AA0" w:rsidRPr="00EA5AA0">
        <w:rPr>
          <w:szCs w:val="24"/>
        </w:rPr>
        <w:t xml:space="preserve"> </w:t>
      </w:r>
    </w:p>
    <w:p w:rsidR="00EA5AA0" w:rsidRPr="00EA5AA0" w:rsidRDefault="00EA5AA0" w:rsidP="00EA5AA0">
      <w:pPr>
        <w:pStyle w:val="ListParagraph"/>
        <w:rPr>
          <w:szCs w:val="24"/>
        </w:rPr>
      </w:pPr>
    </w:p>
    <w:p w:rsidR="00EA5AA0" w:rsidRDefault="00EA5AA0" w:rsidP="00EA5AA0">
      <w:pPr>
        <w:pStyle w:val="ListParagraph"/>
        <w:numPr>
          <w:ilvl w:val="0"/>
          <w:numId w:val="3"/>
        </w:numPr>
        <w:spacing w:after="5" w:line="240" w:lineRule="auto"/>
        <w:ind w:right="112"/>
        <w:jc w:val="left"/>
        <w:rPr>
          <w:szCs w:val="24"/>
        </w:rPr>
      </w:pPr>
      <w:r w:rsidRPr="00EA5AA0">
        <w:rPr>
          <w:b/>
          <w:szCs w:val="24"/>
        </w:rPr>
        <w:t xml:space="preserve">Adjournment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Pr="00EA5AA0">
        <w:rPr>
          <w:szCs w:val="24"/>
        </w:rPr>
        <w:t>Roy Dawson, Subcommittee</w:t>
      </w:r>
      <w:r>
        <w:rPr>
          <w:szCs w:val="24"/>
        </w:rPr>
        <w:t>, Chair</w:t>
      </w:r>
      <w:r w:rsidRPr="00EA5AA0">
        <w:rPr>
          <w:szCs w:val="24"/>
        </w:rPr>
        <w:t xml:space="preserve"> </w:t>
      </w:r>
    </w:p>
    <w:p w:rsidR="00EA5AA0" w:rsidRPr="00EA5AA0" w:rsidRDefault="00EA5AA0" w:rsidP="00EA5AA0">
      <w:pPr>
        <w:spacing w:after="5" w:line="480" w:lineRule="auto"/>
        <w:ind w:left="360" w:right="112" w:firstLine="0"/>
        <w:jc w:val="left"/>
        <w:rPr>
          <w:b/>
          <w:szCs w:val="24"/>
        </w:rPr>
      </w:pPr>
    </w:p>
    <w:sectPr w:rsidR="00EA5AA0" w:rsidRPr="00EA5AA0">
      <w:pgSz w:w="12240" w:h="15840"/>
      <w:pgMar w:top="1440" w:right="107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1C58"/>
    <w:multiLevelType w:val="hybridMultilevel"/>
    <w:tmpl w:val="33F6BC5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9CC3061"/>
    <w:multiLevelType w:val="hybridMultilevel"/>
    <w:tmpl w:val="55CE5954"/>
    <w:lvl w:ilvl="0" w:tplc="7ED419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4E8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A0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25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A3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463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637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7D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A23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6E16CC"/>
    <w:multiLevelType w:val="hybridMultilevel"/>
    <w:tmpl w:val="24E2623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9C83D52"/>
    <w:multiLevelType w:val="hybridMultilevel"/>
    <w:tmpl w:val="CA70A902"/>
    <w:lvl w:ilvl="0" w:tplc="92B6E1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1"/>
    <w:rsid w:val="00025C4D"/>
    <w:rsid w:val="001A4AB1"/>
    <w:rsid w:val="001D19EE"/>
    <w:rsid w:val="002F5444"/>
    <w:rsid w:val="00433836"/>
    <w:rsid w:val="00563C76"/>
    <w:rsid w:val="00577059"/>
    <w:rsid w:val="005B3C3C"/>
    <w:rsid w:val="005E01ED"/>
    <w:rsid w:val="008D361C"/>
    <w:rsid w:val="00932D99"/>
    <w:rsid w:val="00996A95"/>
    <w:rsid w:val="00AB02F1"/>
    <w:rsid w:val="00B57A4B"/>
    <w:rsid w:val="00BC2E81"/>
    <w:rsid w:val="00C358F3"/>
    <w:rsid w:val="00D4406F"/>
    <w:rsid w:val="00D762B9"/>
    <w:rsid w:val="00DB4A7B"/>
    <w:rsid w:val="00DB6475"/>
    <w:rsid w:val="00DC2CB2"/>
    <w:rsid w:val="00EA2291"/>
    <w:rsid w:val="00E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9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3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F1"/>
    <w:rPr>
      <w:rFonts w:ascii="Tahoma" w:eastAsia="Arial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D361C"/>
    <w:pPr>
      <w:spacing w:after="0" w:line="240" w:lineRule="auto"/>
      <w:ind w:left="0" w:firstLine="0"/>
      <w:jc w:val="left"/>
    </w:pPr>
    <w:rPr>
      <w:rFonts w:eastAsia="Times New Roman"/>
      <w:i/>
      <w:iCs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D361C"/>
    <w:rPr>
      <w:rFonts w:ascii="Arial" w:eastAsia="Times New Roman" w:hAnsi="Arial" w:cs="Arial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9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3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F1"/>
    <w:rPr>
      <w:rFonts w:ascii="Tahoma" w:eastAsia="Arial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D361C"/>
    <w:pPr>
      <w:spacing w:after="0" w:line="240" w:lineRule="auto"/>
      <w:ind w:left="0" w:firstLine="0"/>
      <w:jc w:val="left"/>
    </w:pPr>
    <w:rPr>
      <w:rFonts w:eastAsia="Times New Roman"/>
      <w:i/>
      <w:iCs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D361C"/>
    <w:rPr>
      <w:rFonts w:ascii="Arial" w:eastAsia="Times New Roman" w:hAnsi="Arial" w:cs="Arial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mhester</dc:creator>
  <cp:lastModifiedBy>Gov User</cp:lastModifiedBy>
  <cp:revision>9</cp:revision>
  <cp:lastPrinted>2017-01-23T20:20:00Z</cp:lastPrinted>
  <dcterms:created xsi:type="dcterms:W3CDTF">2017-01-23T20:16:00Z</dcterms:created>
  <dcterms:modified xsi:type="dcterms:W3CDTF">2017-01-23T21:07:00Z</dcterms:modified>
</cp:coreProperties>
</file>