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4C00A" w14:textId="6986960E" w:rsidR="004443FB" w:rsidRPr="00285309" w:rsidRDefault="004443FB" w:rsidP="004443FB">
      <w:pPr>
        <w:rPr>
          <w:rFonts w:ascii="Book Antiqua" w:hAnsi="Book Antiqua"/>
          <w:b/>
          <w:sz w:val="18"/>
          <w:szCs w:val="18"/>
        </w:rPr>
      </w:pPr>
      <w:r w:rsidRPr="00285309">
        <w:rPr>
          <w:rFonts w:ascii="Book Antiqua" w:eastAsia="Calibri" w:hAnsi="Book Antiqua"/>
          <w:i/>
          <w:sz w:val="18"/>
          <w:szCs w:val="18"/>
        </w:rPr>
        <w:t xml:space="preserve">The public will be able to hear and see those persons participating in the public sections of the meeting by attending the meeting in person </w:t>
      </w:r>
      <w:r w:rsidR="008E4D97" w:rsidRPr="00285309">
        <w:rPr>
          <w:rFonts w:ascii="Book Antiqua" w:eastAsia="Calibri" w:hAnsi="Book Antiqua"/>
          <w:i/>
          <w:sz w:val="18"/>
          <w:szCs w:val="18"/>
        </w:rPr>
        <w:t>at</w:t>
      </w:r>
      <w:r w:rsidR="00F31539" w:rsidRPr="00285309">
        <w:rPr>
          <w:rFonts w:ascii="Book Antiqua" w:eastAsia="Calibri" w:hAnsi="Book Antiqua"/>
          <w:i/>
          <w:sz w:val="18"/>
          <w:szCs w:val="18"/>
        </w:rPr>
        <w:t xml:space="preserve"> </w:t>
      </w:r>
      <w:r w:rsidR="002829AA">
        <w:rPr>
          <w:rFonts w:ascii="Book Antiqua" w:eastAsia="Calibri" w:hAnsi="Book Antiqua"/>
          <w:i/>
          <w:sz w:val="18"/>
          <w:szCs w:val="18"/>
        </w:rPr>
        <w:t>The Phoenician Resort</w:t>
      </w:r>
      <w:r w:rsidR="005227AB" w:rsidRPr="00285309">
        <w:rPr>
          <w:rFonts w:ascii="Book Antiqua" w:eastAsia="Calibri" w:hAnsi="Book Antiqua"/>
          <w:i/>
          <w:sz w:val="18"/>
          <w:szCs w:val="18"/>
        </w:rPr>
        <w:t>.</w:t>
      </w:r>
    </w:p>
    <w:p w14:paraId="4F54C00B" w14:textId="77777777" w:rsidR="004443FB" w:rsidRPr="00285309" w:rsidRDefault="004443FB" w:rsidP="004443FB">
      <w:pPr>
        <w:ind w:left="72"/>
        <w:rPr>
          <w:rFonts w:ascii="Book Antiqua" w:hAnsi="Book Antiqua"/>
          <w:b/>
        </w:rPr>
      </w:pPr>
    </w:p>
    <w:p w14:paraId="4F54C00C" w14:textId="77777777" w:rsidR="004443FB" w:rsidRPr="0028530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 xml:space="preserve">Call to Order </w:t>
      </w:r>
      <w:r w:rsidRPr="00285309">
        <w:rPr>
          <w:rFonts w:ascii="Book Antiqua" w:hAnsi="Book Antiqua"/>
          <w:b/>
        </w:rPr>
        <w:tab/>
      </w:r>
    </w:p>
    <w:p w14:paraId="4F54C00D" w14:textId="77777777" w:rsidR="004443FB" w:rsidRPr="00285309" w:rsidRDefault="004443FB" w:rsidP="004443FB">
      <w:pPr>
        <w:pStyle w:val="ListParagraph"/>
        <w:rPr>
          <w:rFonts w:ascii="Book Antiqua" w:hAnsi="Book Antiqua"/>
          <w:b/>
        </w:rPr>
      </w:pPr>
    </w:p>
    <w:p w14:paraId="4F54C00E" w14:textId="77777777" w:rsidR="004443FB" w:rsidRPr="0028530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>Call to the Public</w:t>
      </w:r>
    </w:p>
    <w:p w14:paraId="4F54C00F" w14:textId="77777777" w:rsidR="004443FB" w:rsidRPr="00285309" w:rsidRDefault="004443FB" w:rsidP="004443FB">
      <w:pPr>
        <w:ind w:firstLine="720"/>
        <w:rPr>
          <w:rFonts w:ascii="Book Antiqua" w:hAnsi="Book Antiqua"/>
        </w:rPr>
      </w:pPr>
      <w:r w:rsidRPr="00285309">
        <w:rPr>
          <w:rFonts w:ascii="Book Antiqua" w:hAnsi="Book Antiqua"/>
        </w:rPr>
        <w:t>The public may address the Board or present topics for future Board discussion</w:t>
      </w:r>
    </w:p>
    <w:p w14:paraId="4F54C010" w14:textId="77777777" w:rsidR="004443FB" w:rsidRPr="00285309" w:rsidRDefault="004443FB" w:rsidP="004443FB">
      <w:pPr>
        <w:pStyle w:val="ListParagraph"/>
        <w:rPr>
          <w:rFonts w:ascii="Book Antiqua" w:hAnsi="Book Antiqua"/>
          <w:b/>
        </w:rPr>
      </w:pPr>
    </w:p>
    <w:p w14:paraId="4F54C011" w14:textId="77777777" w:rsidR="004443FB" w:rsidRPr="0028530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>Consent Agenda</w:t>
      </w:r>
    </w:p>
    <w:p w14:paraId="4F54C012" w14:textId="77777777" w:rsidR="004443FB" w:rsidRPr="00285309" w:rsidRDefault="004443FB" w:rsidP="004443FB">
      <w:pPr>
        <w:pStyle w:val="ListParagraph"/>
        <w:rPr>
          <w:rFonts w:ascii="Book Antiqua" w:hAnsi="Book Antiqua"/>
          <w:i/>
        </w:rPr>
      </w:pPr>
      <w:r w:rsidRPr="00285309">
        <w:rPr>
          <w:rFonts w:ascii="Book Antiqua" w:hAnsi="Book Antiqua"/>
          <w:i/>
        </w:rPr>
        <w:t xml:space="preserve">Action recommended </w:t>
      </w:r>
    </w:p>
    <w:p w14:paraId="4F54C013" w14:textId="77777777" w:rsidR="004443FB" w:rsidRPr="00285309" w:rsidRDefault="004443FB" w:rsidP="004443FB">
      <w:pPr>
        <w:pStyle w:val="ListParagraph"/>
        <w:rPr>
          <w:rFonts w:ascii="Book Antiqua" w:hAnsi="Book Antiqua"/>
        </w:rPr>
      </w:pPr>
      <w:r w:rsidRPr="00285309">
        <w:rPr>
          <w:rFonts w:ascii="Book Antiqua" w:hAnsi="Book Antiqua"/>
        </w:rPr>
        <w:t>Approve the consent agenda recommendations</w:t>
      </w:r>
    </w:p>
    <w:p w14:paraId="4F54C014" w14:textId="32F09361" w:rsidR="004443FB" w:rsidRPr="00285309" w:rsidRDefault="006C5EC7" w:rsidP="006C5EC7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3.1</w:t>
      </w:r>
      <w:r w:rsidRPr="00285309">
        <w:rPr>
          <w:rFonts w:ascii="Book Antiqua" w:hAnsi="Book Antiqua"/>
        </w:rPr>
        <w:tab/>
      </w:r>
      <w:r w:rsidR="000F357F" w:rsidRPr="00285309">
        <w:rPr>
          <w:rFonts w:ascii="Book Antiqua" w:hAnsi="Book Antiqua"/>
        </w:rPr>
        <w:t xml:space="preserve">Approve </w:t>
      </w:r>
      <w:r w:rsidR="00904B47">
        <w:rPr>
          <w:rFonts w:ascii="Book Antiqua" w:hAnsi="Book Antiqua"/>
        </w:rPr>
        <w:t>June 7, 2018</w:t>
      </w:r>
      <w:r w:rsidR="00F31539" w:rsidRPr="00285309">
        <w:rPr>
          <w:rFonts w:ascii="Book Antiqua" w:hAnsi="Book Antiqua"/>
        </w:rPr>
        <w:tab/>
      </w:r>
      <w:r w:rsidR="00EC027B" w:rsidRPr="00285309">
        <w:rPr>
          <w:rFonts w:ascii="Book Antiqua" w:hAnsi="Book Antiqua"/>
        </w:rPr>
        <w:t>Board</w:t>
      </w:r>
      <w:r w:rsidR="00F40493" w:rsidRPr="00285309">
        <w:rPr>
          <w:rFonts w:ascii="Book Antiqua" w:hAnsi="Book Antiqua"/>
        </w:rPr>
        <w:t xml:space="preserve"> Meeting minutes</w:t>
      </w:r>
    </w:p>
    <w:p w14:paraId="4F54C015" w14:textId="5252AF41" w:rsidR="005227AB" w:rsidRPr="00285309" w:rsidRDefault="005227AB" w:rsidP="006C5EC7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3.2</w:t>
      </w:r>
      <w:r w:rsidR="006C5EC7" w:rsidRPr="00285309">
        <w:rPr>
          <w:rFonts w:ascii="Book Antiqua" w:hAnsi="Book Antiqua"/>
        </w:rPr>
        <w:tab/>
      </w:r>
      <w:r w:rsidR="000F357F" w:rsidRPr="00285309">
        <w:rPr>
          <w:rFonts w:ascii="Book Antiqua" w:hAnsi="Book Antiqua"/>
        </w:rPr>
        <w:t xml:space="preserve">Approve </w:t>
      </w:r>
      <w:r w:rsidR="00904B47">
        <w:rPr>
          <w:rFonts w:ascii="Book Antiqua" w:hAnsi="Book Antiqua"/>
        </w:rPr>
        <w:t>June 7, 2018</w:t>
      </w:r>
      <w:r w:rsidR="00F40493" w:rsidRPr="00285309">
        <w:rPr>
          <w:rFonts w:ascii="Book Antiqua" w:hAnsi="Book Antiqua"/>
        </w:rPr>
        <w:t xml:space="preserve"> Board</w:t>
      </w:r>
      <w:r w:rsidR="000F357F" w:rsidRPr="00285309">
        <w:rPr>
          <w:rFonts w:ascii="Book Antiqua" w:hAnsi="Book Antiqua"/>
        </w:rPr>
        <w:t xml:space="preserve"> Meeting</w:t>
      </w:r>
      <w:r w:rsidR="00F40493" w:rsidRPr="00285309">
        <w:rPr>
          <w:rFonts w:ascii="Book Antiqua" w:hAnsi="Book Antiqua"/>
        </w:rPr>
        <w:t xml:space="preserve"> – Executive Session</w:t>
      </w:r>
      <w:r w:rsidR="000F357F" w:rsidRPr="00285309">
        <w:rPr>
          <w:rFonts w:ascii="Book Antiqua" w:hAnsi="Book Antiqua"/>
        </w:rPr>
        <w:t xml:space="preserve"> minutes</w:t>
      </w:r>
    </w:p>
    <w:p w14:paraId="4F54C016" w14:textId="0CCC26EE" w:rsidR="00FF7B48" w:rsidRPr="00285309" w:rsidRDefault="00FF7B48" w:rsidP="006C5EC7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 xml:space="preserve">3.3   </w:t>
      </w:r>
      <w:r w:rsidR="006C5EC7"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 xml:space="preserve">Accept </w:t>
      </w:r>
      <w:r w:rsidR="00904B47">
        <w:rPr>
          <w:rFonts w:ascii="Book Antiqua" w:hAnsi="Book Antiqua"/>
        </w:rPr>
        <w:t>July 12, 2018</w:t>
      </w:r>
      <w:r w:rsidRPr="00285309">
        <w:rPr>
          <w:rFonts w:ascii="Book Antiqua" w:hAnsi="Book Antiqua"/>
        </w:rPr>
        <w:t xml:space="preserve"> </w:t>
      </w:r>
      <w:r w:rsidR="00904B47">
        <w:rPr>
          <w:rFonts w:ascii="Book Antiqua" w:hAnsi="Book Antiqua"/>
        </w:rPr>
        <w:t>Risk Management</w:t>
      </w:r>
      <w:r w:rsidRPr="00285309">
        <w:rPr>
          <w:rFonts w:ascii="Book Antiqua" w:hAnsi="Book Antiqua"/>
        </w:rPr>
        <w:t xml:space="preserve"> Committee Meeting minutes</w:t>
      </w:r>
    </w:p>
    <w:p w14:paraId="4F54C019" w14:textId="78BBA6A3" w:rsidR="00FF7B48" w:rsidRPr="00285309" w:rsidRDefault="00830558" w:rsidP="006C5EC7">
      <w:pPr>
        <w:pStyle w:val="ListParagraph"/>
        <w:ind w:left="990"/>
        <w:rPr>
          <w:rFonts w:ascii="Book Antiqua" w:hAnsi="Book Antiqua"/>
        </w:rPr>
      </w:pPr>
      <w:r>
        <w:rPr>
          <w:rFonts w:ascii="Book Antiqua" w:hAnsi="Book Antiqua"/>
        </w:rPr>
        <w:t>3.</w:t>
      </w:r>
      <w:r w:rsidR="00895472">
        <w:rPr>
          <w:rFonts w:ascii="Book Antiqua" w:hAnsi="Book Antiqua"/>
        </w:rPr>
        <w:t>4</w:t>
      </w:r>
      <w:r w:rsidR="00FF7B48" w:rsidRPr="00285309">
        <w:rPr>
          <w:rFonts w:ascii="Book Antiqua" w:hAnsi="Book Antiqua"/>
        </w:rPr>
        <w:t xml:space="preserve">   </w:t>
      </w:r>
      <w:r w:rsidR="006C5EC7" w:rsidRPr="00285309">
        <w:rPr>
          <w:rFonts w:ascii="Book Antiqua" w:hAnsi="Book Antiqua"/>
        </w:rPr>
        <w:tab/>
      </w:r>
      <w:r w:rsidR="00FF7B48" w:rsidRPr="00285309">
        <w:rPr>
          <w:rFonts w:ascii="Book Antiqua" w:hAnsi="Book Antiqua"/>
        </w:rPr>
        <w:t>Accept August 1</w:t>
      </w:r>
      <w:r w:rsidR="00904B47">
        <w:rPr>
          <w:rFonts w:ascii="Book Antiqua" w:hAnsi="Book Antiqua"/>
        </w:rPr>
        <w:t>0</w:t>
      </w:r>
      <w:r w:rsidR="00FF7B48" w:rsidRPr="00285309">
        <w:rPr>
          <w:rFonts w:ascii="Book Antiqua" w:hAnsi="Book Antiqua"/>
        </w:rPr>
        <w:t>, 201</w:t>
      </w:r>
      <w:r w:rsidR="00904B47">
        <w:rPr>
          <w:rFonts w:ascii="Book Antiqua" w:hAnsi="Book Antiqua"/>
        </w:rPr>
        <w:t>8</w:t>
      </w:r>
      <w:r w:rsidR="00FF7B48" w:rsidRPr="00285309">
        <w:rPr>
          <w:rFonts w:ascii="Book Antiqua" w:hAnsi="Book Antiqua"/>
        </w:rPr>
        <w:t xml:space="preserve"> Executive Committee Meeting minutes</w:t>
      </w:r>
    </w:p>
    <w:p w14:paraId="1484ED8C" w14:textId="32D2A01F" w:rsidR="00861139" w:rsidRPr="00285309" w:rsidRDefault="00895472" w:rsidP="00026D70">
      <w:pPr>
        <w:pStyle w:val="ListParagraph"/>
        <w:ind w:left="1440" w:hanging="450"/>
        <w:rPr>
          <w:rFonts w:ascii="Book Antiqua" w:hAnsi="Book Antiqua"/>
        </w:rPr>
      </w:pPr>
      <w:r>
        <w:rPr>
          <w:rFonts w:ascii="Book Antiqua" w:hAnsi="Book Antiqua"/>
        </w:rPr>
        <w:t>3.5</w:t>
      </w:r>
      <w:r w:rsidR="00026D70">
        <w:rPr>
          <w:rFonts w:ascii="Book Antiqua" w:hAnsi="Book Antiqua"/>
        </w:rPr>
        <w:tab/>
        <w:t>A</w:t>
      </w:r>
      <w:r w:rsidR="00861139">
        <w:rPr>
          <w:rFonts w:ascii="Book Antiqua" w:hAnsi="Book Antiqua"/>
        </w:rPr>
        <w:t>ccept Bottomline Technologies savings report</w:t>
      </w:r>
    </w:p>
    <w:p w14:paraId="4F54C01C" w14:textId="77777777" w:rsidR="000F357F" w:rsidRPr="00285309" w:rsidRDefault="000F357F" w:rsidP="00EC027B">
      <w:pPr>
        <w:rPr>
          <w:rFonts w:ascii="Book Antiqua" w:hAnsi="Book Antiqua"/>
        </w:rPr>
      </w:pPr>
    </w:p>
    <w:p w14:paraId="4F54C01D" w14:textId="77777777" w:rsidR="004443FB" w:rsidRPr="0028530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 xml:space="preserve">Reports and Updates           </w:t>
      </w:r>
    </w:p>
    <w:p w14:paraId="4F54C01E" w14:textId="77777777" w:rsidR="004443FB" w:rsidRPr="00285309" w:rsidRDefault="004443FB" w:rsidP="004443FB">
      <w:pPr>
        <w:pStyle w:val="ListParagraph"/>
        <w:rPr>
          <w:rFonts w:ascii="Book Antiqua" w:hAnsi="Book Antiqua"/>
        </w:rPr>
      </w:pPr>
      <w:r w:rsidRPr="00285309">
        <w:rPr>
          <w:rFonts w:ascii="Book Antiqua" w:hAnsi="Book Antiqua"/>
        </w:rPr>
        <w:t xml:space="preserve">The following reports and updates will be made orally at the meeting: </w:t>
      </w:r>
    </w:p>
    <w:p w14:paraId="4F54C01F" w14:textId="77777777" w:rsidR="004443FB" w:rsidRPr="00285309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285309">
        <w:rPr>
          <w:rFonts w:ascii="Book Antiqua" w:hAnsi="Book Antiqua"/>
        </w:rPr>
        <w:t xml:space="preserve">Executive Committee </w:t>
      </w:r>
    </w:p>
    <w:p w14:paraId="4F54C020" w14:textId="77777777" w:rsidR="004443FB" w:rsidRPr="00285309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285309">
        <w:rPr>
          <w:rFonts w:ascii="Book Antiqua" w:hAnsi="Book Antiqua"/>
        </w:rPr>
        <w:t xml:space="preserve">Finance Committee </w:t>
      </w:r>
    </w:p>
    <w:p w14:paraId="4F54C021" w14:textId="008F1742" w:rsidR="004443FB" w:rsidRPr="00285309" w:rsidRDefault="000442FF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>Risk Management</w:t>
      </w:r>
      <w:bookmarkStart w:id="0" w:name="_GoBack"/>
      <w:bookmarkEnd w:id="0"/>
      <w:r w:rsidR="004443FB" w:rsidRPr="00285309">
        <w:rPr>
          <w:rFonts w:ascii="Book Antiqua" w:hAnsi="Book Antiqua"/>
        </w:rPr>
        <w:t xml:space="preserve"> Committee </w:t>
      </w:r>
    </w:p>
    <w:p w14:paraId="4F54C022" w14:textId="77777777" w:rsidR="004443FB" w:rsidRPr="00285309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285309">
        <w:rPr>
          <w:rFonts w:ascii="Book Antiqua" w:hAnsi="Book Antiqua"/>
        </w:rPr>
        <w:t xml:space="preserve">League of Arizona Cities and Towns </w:t>
      </w:r>
    </w:p>
    <w:p w14:paraId="4F54C023" w14:textId="77777777" w:rsidR="004443FB" w:rsidRPr="00285309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285309">
        <w:rPr>
          <w:rFonts w:ascii="Book Antiqua" w:hAnsi="Book Antiqua"/>
        </w:rPr>
        <w:t xml:space="preserve">Legal Advisor  </w:t>
      </w:r>
    </w:p>
    <w:p w14:paraId="4F54C024" w14:textId="77777777" w:rsidR="004443FB" w:rsidRPr="00285309" w:rsidRDefault="005227A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285309">
        <w:rPr>
          <w:rFonts w:ascii="Book Antiqua" w:hAnsi="Book Antiqua"/>
        </w:rPr>
        <w:t xml:space="preserve">Administrator </w:t>
      </w:r>
    </w:p>
    <w:p w14:paraId="4F54C025" w14:textId="77777777" w:rsidR="00D87AEB" w:rsidRPr="00285309" w:rsidRDefault="004443FB" w:rsidP="00F85AF1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  <w:b/>
        </w:rPr>
      </w:pPr>
      <w:r w:rsidRPr="00285309">
        <w:rPr>
          <w:rFonts w:ascii="Book Antiqua" w:hAnsi="Book Antiqua"/>
        </w:rPr>
        <w:t>President</w:t>
      </w:r>
      <w:r w:rsidR="0082391D" w:rsidRPr="00285309">
        <w:rPr>
          <w:rFonts w:ascii="Book Antiqua" w:hAnsi="Book Antiqua"/>
          <w:b/>
        </w:rPr>
        <w:tab/>
      </w:r>
    </w:p>
    <w:p w14:paraId="4F54C026" w14:textId="77777777" w:rsidR="005227AB" w:rsidRPr="00285309" w:rsidRDefault="005227AB" w:rsidP="00D6411F">
      <w:pPr>
        <w:rPr>
          <w:rFonts w:ascii="Book Antiqua" w:hAnsi="Book Antiqua"/>
          <w:b/>
        </w:rPr>
      </w:pPr>
    </w:p>
    <w:p w14:paraId="4F54C027" w14:textId="60FCEE30" w:rsidR="00F85AF1" w:rsidRPr="00285309" w:rsidRDefault="00934706" w:rsidP="00C969D2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>Mid-Year</w:t>
      </w:r>
      <w:r w:rsidR="00F85AF1" w:rsidRPr="00285309">
        <w:rPr>
          <w:rFonts w:ascii="Book Antiqua" w:hAnsi="Book Antiqua"/>
          <w:b/>
        </w:rPr>
        <w:t xml:space="preserve"> Investment Review</w:t>
      </w:r>
      <w:r w:rsidR="00F85AF1" w:rsidRPr="00285309">
        <w:rPr>
          <w:rFonts w:ascii="Book Antiqua" w:hAnsi="Book Antiqua"/>
          <w:b/>
        </w:rPr>
        <w:tab/>
      </w:r>
      <w:r w:rsidR="00F85AF1" w:rsidRPr="00285309">
        <w:rPr>
          <w:rFonts w:ascii="Book Antiqua" w:hAnsi="Book Antiqua"/>
          <w:b/>
        </w:rPr>
        <w:tab/>
      </w:r>
      <w:r w:rsidR="00F85AF1" w:rsidRPr="00285309">
        <w:rPr>
          <w:rFonts w:ascii="Book Antiqua" w:hAnsi="Book Antiqua"/>
          <w:b/>
        </w:rPr>
        <w:tab/>
      </w:r>
      <w:r w:rsidR="00285309" w:rsidRPr="00285309">
        <w:rPr>
          <w:rFonts w:ascii="Book Antiqua" w:hAnsi="Book Antiqua"/>
          <w:b/>
        </w:rPr>
        <w:t xml:space="preserve">        </w:t>
      </w:r>
      <w:r w:rsidR="00F85AF1" w:rsidRPr="00285309">
        <w:rPr>
          <w:rFonts w:ascii="Book Antiqua" w:hAnsi="Book Antiqua"/>
          <w:b/>
        </w:rPr>
        <w:t>Paulina Woo &amp; Luke Schneider, PFM</w:t>
      </w:r>
    </w:p>
    <w:p w14:paraId="4F54C028" w14:textId="77777777" w:rsidR="00F85AF1" w:rsidRPr="00285309" w:rsidRDefault="00F85AF1" w:rsidP="00F85AF1">
      <w:pPr>
        <w:pStyle w:val="ListParagraph"/>
        <w:ind w:left="990"/>
        <w:rPr>
          <w:rFonts w:ascii="Book Antiqua" w:hAnsi="Book Antiqua"/>
          <w:i/>
        </w:rPr>
      </w:pPr>
      <w:r w:rsidRPr="00285309">
        <w:rPr>
          <w:rFonts w:ascii="Book Antiqua" w:hAnsi="Book Antiqua"/>
          <w:i/>
        </w:rPr>
        <w:t>Action recommended</w:t>
      </w:r>
    </w:p>
    <w:p w14:paraId="4F54C029" w14:textId="77777777" w:rsidR="00F85AF1" w:rsidRPr="00285309" w:rsidRDefault="00F85AF1" w:rsidP="00F85AF1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None – for discussion only.</w:t>
      </w:r>
    </w:p>
    <w:p w14:paraId="4F54C02A" w14:textId="63B7FFA3" w:rsidR="00F85AF1" w:rsidRPr="00285309" w:rsidRDefault="00F85AF1" w:rsidP="00F85AF1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5.1</w:t>
      </w:r>
      <w:r w:rsidR="006C5EC7" w:rsidRPr="00285309">
        <w:rPr>
          <w:rFonts w:ascii="Book Antiqua" w:hAnsi="Book Antiqua"/>
        </w:rPr>
        <w:tab/>
      </w:r>
      <w:r w:rsidR="00934706" w:rsidRPr="00285309">
        <w:rPr>
          <w:rFonts w:ascii="Book Antiqua" w:hAnsi="Book Antiqua"/>
        </w:rPr>
        <w:t>Mid-Year</w:t>
      </w:r>
      <w:r w:rsidR="0021362C" w:rsidRPr="00285309">
        <w:rPr>
          <w:rFonts w:ascii="Book Antiqua" w:hAnsi="Book Antiqua"/>
        </w:rPr>
        <w:t xml:space="preserve"> Investment Review</w:t>
      </w:r>
    </w:p>
    <w:p w14:paraId="6D533354" w14:textId="77777777" w:rsidR="00B64B0D" w:rsidRDefault="00B64B0D" w:rsidP="00B64B0D">
      <w:pPr>
        <w:pStyle w:val="ListParagraph"/>
        <w:spacing w:before="100" w:beforeAutospacing="1" w:after="100" w:afterAutospacing="1"/>
        <w:ind w:left="990"/>
        <w:rPr>
          <w:rFonts w:ascii="Book Antiqua" w:hAnsi="Book Antiqua" w:cs="Times New Roman"/>
        </w:rPr>
      </w:pPr>
    </w:p>
    <w:p w14:paraId="40D0969B" w14:textId="43D09275" w:rsidR="005219A2" w:rsidRDefault="005219A2" w:rsidP="0021362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Reinsurer – Midwest Employers Casualty Company</w:t>
      </w:r>
      <w:r w:rsidR="000425AC">
        <w:rPr>
          <w:rFonts w:ascii="Book Antiqua" w:hAnsi="Book Antiqua"/>
          <w:b/>
        </w:rPr>
        <w:tab/>
      </w:r>
      <w:r w:rsidR="000425AC">
        <w:rPr>
          <w:rFonts w:ascii="Book Antiqua" w:hAnsi="Book Antiqua"/>
          <w:b/>
        </w:rPr>
        <w:tab/>
      </w:r>
      <w:r w:rsidR="000425AC">
        <w:rPr>
          <w:rFonts w:ascii="Book Antiqua" w:hAnsi="Book Antiqua"/>
          <w:b/>
        </w:rPr>
        <w:tab/>
      </w:r>
      <w:r w:rsidR="000425AC">
        <w:rPr>
          <w:rFonts w:ascii="Book Antiqua" w:hAnsi="Book Antiqua"/>
          <w:b/>
        </w:rPr>
        <w:tab/>
        <w:t>Mark Biggers</w:t>
      </w:r>
    </w:p>
    <w:p w14:paraId="51651A9E" w14:textId="25F73D67" w:rsidR="005219A2" w:rsidRPr="005219A2" w:rsidRDefault="005219A2" w:rsidP="005219A2">
      <w:pPr>
        <w:pStyle w:val="ListParagraph"/>
        <w:ind w:left="990"/>
        <w:rPr>
          <w:rFonts w:ascii="Book Antiqua" w:hAnsi="Book Antiqua"/>
          <w:i/>
        </w:rPr>
      </w:pPr>
      <w:r w:rsidRPr="005219A2">
        <w:rPr>
          <w:rFonts w:ascii="Book Antiqua" w:hAnsi="Book Antiqua"/>
          <w:i/>
        </w:rPr>
        <w:t>Action recommended</w:t>
      </w:r>
    </w:p>
    <w:p w14:paraId="58934CD4" w14:textId="330FC8D7" w:rsidR="005219A2" w:rsidRPr="005219A2" w:rsidRDefault="005219A2" w:rsidP="005219A2">
      <w:pPr>
        <w:pStyle w:val="ListParagraph"/>
        <w:ind w:left="990"/>
        <w:rPr>
          <w:rFonts w:ascii="Book Antiqua" w:hAnsi="Book Antiqua"/>
        </w:rPr>
      </w:pPr>
      <w:r w:rsidRPr="005219A2">
        <w:rPr>
          <w:rFonts w:ascii="Book Antiqua" w:hAnsi="Book Antiqua"/>
        </w:rPr>
        <w:t>None – for discussion only</w:t>
      </w:r>
    </w:p>
    <w:p w14:paraId="4A16130A" w14:textId="77777777" w:rsidR="005219A2" w:rsidRPr="005219A2" w:rsidRDefault="005219A2" w:rsidP="005219A2">
      <w:pPr>
        <w:pStyle w:val="ListParagraph"/>
        <w:ind w:left="990"/>
        <w:rPr>
          <w:rFonts w:ascii="Book Antiqua" w:hAnsi="Book Antiqua"/>
        </w:rPr>
      </w:pPr>
    </w:p>
    <w:p w14:paraId="69DC2D91" w14:textId="5683DE6D" w:rsidR="001178D1" w:rsidRPr="001178D1" w:rsidRDefault="001178D1" w:rsidP="0021362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1178D1">
        <w:rPr>
          <w:rFonts w:ascii="Book Antiqua" w:hAnsi="Book Antiqua"/>
          <w:b/>
        </w:rPr>
        <w:t>AACOP Update</w:t>
      </w:r>
      <w:r w:rsidR="005816DB">
        <w:rPr>
          <w:rFonts w:ascii="Book Antiqua" w:hAnsi="Book Antiqua"/>
          <w:b/>
        </w:rPr>
        <w:tab/>
      </w:r>
      <w:r w:rsidR="005816DB">
        <w:rPr>
          <w:rFonts w:ascii="Book Antiqua" w:hAnsi="Book Antiqua"/>
          <w:b/>
        </w:rPr>
        <w:tab/>
      </w:r>
      <w:r w:rsidR="005816DB">
        <w:rPr>
          <w:rFonts w:ascii="Book Antiqua" w:hAnsi="Book Antiqua"/>
          <w:b/>
        </w:rPr>
        <w:tab/>
      </w:r>
      <w:r w:rsidR="005816DB">
        <w:rPr>
          <w:rFonts w:ascii="Book Antiqua" w:hAnsi="Book Antiqua"/>
          <w:b/>
        </w:rPr>
        <w:tab/>
      </w:r>
      <w:r w:rsidR="005816DB">
        <w:rPr>
          <w:rFonts w:ascii="Book Antiqua" w:hAnsi="Book Antiqua"/>
          <w:b/>
        </w:rPr>
        <w:tab/>
      </w:r>
      <w:r w:rsidR="005816DB">
        <w:rPr>
          <w:rFonts w:ascii="Book Antiqua" w:hAnsi="Book Antiqua"/>
          <w:b/>
        </w:rPr>
        <w:tab/>
        <w:t xml:space="preserve">          Chief DeVries &amp; Kevin Rhea</w:t>
      </w:r>
    </w:p>
    <w:p w14:paraId="3ECD166D" w14:textId="264C0DE4" w:rsidR="001178D1" w:rsidRPr="001178D1" w:rsidRDefault="001178D1" w:rsidP="001178D1">
      <w:pPr>
        <w:pStyle w:val="ListParagraph"/>
        <w:ind w:left="990"/>
        <w:rPr>
          <w:rFonts w:ascii="Book Antiqua" w:hAnsi="Book Antiqua"/>
          <w:i/>
        </w:rPr>
      </w:pPr>
      <w:r w:rsidRPr="001178D1">
        <w:rPr>
          <w:rFonts w:ascii="Book Antiqua" w:hAnsi="Book Antiqua"/>
          <w:i/>
        </w:rPr>
        <w:t>Action recommended</w:t>
      </w:r>
    </w:p>
    <w:p w14:paraId="6BBF55D0" w14:textId="679B50CA" w:rsidR="001178D1" w:rsidRDefault="001178D1" w:rsidP="001178D1">
      <w:pPr>
        <w:pStyle w:val="ListParagraph"/>
        <w:ind w:left="990"/>
        <w:rPr>
          <w:rFonts w:ascii="Book Antiqua" w:hAnsi="Book Antiqua"/>
        </w:rPr>
      </w:pPr>
      <w:r>
        <w:rPr>
          <w:rFonts w:ascii="Book Antiqua" w:hAnsi="Book Antiqua"/>
        </w:rPr>
        <w:t>None – for discussion only.</w:t>
      </w:r>
    </w:p>
    <w:p w14:paraId="4212D5A7" w14:textId="77777777" w:rsidR="001178D1" w:rsidRPr="001178D1" w:rsidRDefault="001178D1" w:rsidP="001178D1">
      <w:pPr>
        <w:pStyle w:val="ListParagraph"/>
        <w:ind w:left="990"/>
        <w:rPr>
          <w:rFonts w:ascii="Book Antiqua" w:hAnsi="Book Antiqua"/>
        </w:rPr>
      </w:pPr>
    </w:p>
    <w:p w14:paraId="22B46BC6" w14:textId="2F55109C" w:rsidR="00EF4249" w:rsidRPr="00EF4249" w:rsidRDefault="00EF4249" w:rsidP="0021362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EF4249">
        <w:rPr>
          <w:rFonts w:ascii="Book Antiqua" w:hAnsi="Book Antiqua"/>
          <w:b/>
        </w:rPr>
        <w:t>GPS</w:t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 w:rsidRPr="00EF4249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 xml:space="preserve">    </w:t>
      </w:r>
      <w:r w:rsidRPr="00EF4249">
        <w:rPr>
          <w:rFonts w:ascii="Book Antiqua" w:hAnsi="Book Antiqua"/>
          <w:b/>
        </w:rPr>
        <w:t>Ed Bantel</w:t>
      </w:r>
    </w:p>
    <w:p w14:paraId="7E9749CB" w14:textId="3CF01232" w:rsidR="00EF4249" w:rsidRPr="007D0D29" w:rsidRDefault="00EF4249" w:rsidP="00EF4249">
      <w:pPr>
        <w:pStyle w:val="ListParagraph"/>
        <w:ind w:left="990"/>
        <w:rPr>
          <w:rFonts w:ascii="Book Antiqua" w:hAnsi="Book Antiqua"/>
          <w:i/>
        </w:rPr>
      </w:pPr>
      <w:r w:rsidRPr="007D0D29">
        <w:rPr>
          <w:rFonts w:ascii="Book Antiqua" w:hAnsi="Book Antiqua"/>
          <w:i/>
        </w:rPr>
        <w:t>Action recommended</w:t>
      </w:r>
    </w:p>
    <w:p w14:paraId="750E340F" w14:textId="6C8F4404" w:rsidR="00EF4249" w:rsidRDefault="00EF4249" w:rsidP="00EF4249">
      <w:pPr>
        <w:pStyle w:val="ListParagraph"/>
        <w:ind w:left="990"/>
        <w:rPr>
          <w:rFonts w:ascii="Book Antiqua" w:hAnsi="Book Antiqua"/>
        </w:rPr>
      </w:pPr>
      <w:r>
        <w:rPr>
          <w:rFonts w:ascii="Book Antiqua" w:hAnsi="Book Antiqua"/>
        </w:rPr>
        <w:t>None – for discussion only.</w:t>
      </w:r>
    </w:p>
    <w:p w14:paraId="6D4E368A" w14:textId="77777777" w:rsidR="00EF4249" w:rsidRPr="00EF4249" w:rsidRDefault="00EF4249" w:rsidP="00EF4249">
      <w:pPr>
        <w:pStyle w:val="ListParagraph"/>
        <w:ind w:left="990"/>
        <w:rPr>
          <w:rFonts w:ascii="Book Antiqua" w:hAnsi="Book Antiqua"/>
        </w:rPr>
      </w:pPr>
    </w:p>
    <w:p w14:paraId="1620ACCC" w14:textId="59E06AE0" w:rsidR="007D0D29" w:rsidRPr="007D0D29" w:rsidRDefault="007D0D29" w:rsidP="0021362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D0D29">
        <w:rPr>
          <w:rFonts w:ascii="Book Antiqua" w:hAnsi="Book Antiqua"/>
          <w:b/>
        </w:rPr>
        <w:lastRenderedPageBreak/>
        <w:t>Opioid Multidistrict Litigation</w:t>
      </w:r>
      <w:r w:rsidRPr="007D0D29">
        <w:rPr>
          <w:rFonts w:ascii="Book Antiqua" w:hAnsi="Book Antiqua"/>
          <w:b/>
        </w:rPr>
        <w:tab/>
      </w:r>
      <w:r w:rsidRPr="007D0D29">
        <w:rPr>
          <w:rFonts w:ascii="Book Antiqua" w:hAnsi="Book Antiqua"/>
          <w:b/>
        </w:rPr>
        <w:tab/>
      </w:r>
      <w:r w:rsidRPr="007D0D29">
        <w:rPr>
          <w:rFonts w:ascii="Book Antiqua" w:hAnsi="Book Antiqua"/>
          <w:b/>
        </w:rPr>
        <w:tab/>
      </w:r>
      <w:r w:rsidRPr="007D0D29">
        <w:rPr>
          <w:rFonts w:ascii="Book Antiqua" w:hAnsi="Book Antiqua"/>
          <w:b/>
        </w:rPr>
        <w:tab/>
      </w:r>
      <w:r w:rsidRPr="007D0D29">
        <w:rPr>
          <w:rFonts w:ascii="Book Antiqua" w:hAnsi="Book Antiqua"/>
          <w:b/>
        </w:rPr>
        <w:tab/>
      </w:r>
      <w:r w:rsidRPr="007D0D29">
        <w:rPr>
          <w:rFonts w:ascii="Book Antiqua" w:hAnsi="Book Antiqua"/>
          <w:b/>
        </w:rPr>
        <w:tab/>
      </w:r>
      <w:r w:rsidRPr="007D0D29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 xml:space="preserve">     </w:t>
      </w:r>
      <w:r w:rsidRPr="007D0D29">
        <w:rPr>
          <w:rFonts w:ascii="Book Antiqua" w:hAnsi="Book Antiqua"/>
          <w:b/>
        </w:rPr>
        <w:t>Bill Sims</w:t>
      </w:r>
    </w:p>
    <w:p w14:paraId="7E91C34E" w14:textId="10C34811" w:rsidR="007D0D29" w:rsidRPr="007D0D29" w:rsidRDefault="007D0D29" w:rsidP="007D0D29">
      <w:pPr>
        <w:pStyle w:val="ListParagraph"/>
        <w:ind w:left="990"/>
        <w:rPr>
          <w:rFonts w:ascii="Book Antiqua" w:hAnsi="Book Antiqua"/>
          <w:i/>
        </w:rPr>
      </w:pPr>
      <w:r w:rsidRPr="007D0D29">
        <w:rPr>
          <w:rFonts w:ascii="Book Antiqua" w:hAnsi="Book Antiqua"/>
          <w:i/>
        </w:rPr>
        <w:t>Action recommended</w:t>
      </w:r>
    </w:p>
    <w:p w14:paraId="176ECD36" w14:textId="259F7944" w:rsidR="007D0D29" w:rsidRDefault="007D0D29" w:rsidP="007D0D29">
      <w:pPr>
        <w:pStyle w:val="ListParagraph"/>
        <w:ind w:left="990"/>
        <w:rPr>
          <w:rFonts w:ascii="Book Antiqua" w:hAnsi="Book Antiqua"/>
        </w:rPr>
      </w:pPr>
      <w:r>
        <w:rPr>
          <w:rFonts w:ascii="Book Antiqua" w:hAnsi="Book Antiqua"/>
        </w:rPr>
        <w:t>None – for discussion only.</w:t>
      </w:r>
    </w:p>
    <w:p w14:paraId="0E7124DA" w14:textId="76082210" w:rsidR="007D0D29" w:rsidRDefault="00714D0E" w:rsidP="007D0D29">
      <w:pPr>
        <w:pStyle w:val="ListParagraph"/>
        <w:ind w:left="990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7D0D29">
        <w:rPr>
          <w:rFonts w:ascii="Book Antiqua" w:hAnsi="Book Antiqua"/>
        </w:rPr>
        <w:t>.1</w:t>
      </w:r>
      <w:r w:rsidR="007D0D29">
        <w:rPr>
          <w:rFonts w:ascii="Book Antiqua" w:hAnsi="Book Antiqua"/>
        </w:rPr>
        <w:tab/>
        <w:t>Keller Rohrback, LLP letter</w:t>
      </w:r>
    </w:p>
    <w:p w14:paraId="71FBF6C6" w14:textId="77777777" w:rsidR="007D0D29" w:rsidRPr="007D0D29" w:rsidRDefault="007D0D29" w:rsidP="007D0D29">
      <w:pPr>
        <w:pStyle w:val="ListParagraph"/>
        <w:ind w:left="990"/>
        <w:rPr>
          <w:rFonts w:ascii="Book Antiqua" w:hAnsi="Book Antiqua"/>
        </w:rPr>
      </w:pPr>
    </w:p>
    <w:p w14:paraId="4F54C045" w14:textId="77777777" w:rsidR="0021362C" w:rsidRPr="00285309" w:rsidRDefault="0021362C" w:rsidP="0021362C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 w:rsidRPr="00285309">
        <w:rPr>
          <w:rFonts w:ascii="Book Antiqua" w:hAnsi="Book Antiqua"/>
          <w:b/>
        </w:rPr>
        <w:t>Retreat Planning</w:t>
      </w:r>
      <w:r w:rsidRPr="00285309">
        <w:rPr>
          <w:rFonts w:ascii="Book Antiqua" w:hAnsi="Book Antiqua"/>
          <w:b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  <w:b/>
        </w:rPr>
        <w:tab/>
        <w:t>Sheri</w:t>
      </w:r>
      <w:r w:rsidR="00F0272A" w:rsidRPr="00285309">
        <w:rPr>
          <w:rFonts w:ascii="Book Antiqua" w:hAnsi="Book Antiqua"/>
          <w:b/>
        </w:rPr>
        <w:t xml:space="preserve"> Reintjes</w:t>
      </w:r>
    </w:p>
    <w:p w14:paraId="4F54C046" w14:textId="77777777" w:rsidR="0021362C" w:rsidRPr="00285309" w:rsidRDefault="0021362C" w:rsidP="0021362C">
      <w:pPr>
        <w:pStyle w:val="ListParagraph"/>
        <w:ind w:left="990"/>
        <w:rPr>
          <w:rFonts w:ascii="Book Antiqua" w:hAnsi="Book Antiqua"/>
          <w:i/>
        </w:rPr>
      </w:pPr>
      <w:r w:rsidRPr="00285309">
        <w:rPr>
          <w:rFonts w:ascii="Book Antiqua" w:hAnsi="Book Antiqua"/>
          <w:i/>
        </w:rPr>
        <w:t>Action recommended</w:t>
      </w:r>
    </w:p>
    <w:p w14:paraId="4F54C047" w14:textId="77777777" w:rsidR="0021362C" w:rsidRPr="00285309" w:rsidRDefault="0021362C" w:rsidP="0021362C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None- for discussion only.</w:t>
      </w:r>
    </w:p>
    <w:p w14:paraId="4F54C048" w14:textId="77777777" w:rsidR="00F85AF1" w:rsidRPr="00285309" w:rsidRDefault="00F85AF1" w:rsidP="00F85AF1">
      <w:pPr>
        <w:ind w:left="630"/>
        <w:rPr>
          <w:rFonts w:ascii="Book Antiqua" w:hAnsi="Book Antiqua"/>
          <w:b/>
        </w:rPr>
      </w:pPr>
    </w:p>
    <w:p w14:paraId="4F54C049" w14:textId="2A4D686E" w:rsidR="0021362C" w:rsidRPr="00285309" w:rsidRDefault="0021362C" w:rsidP="0077208C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 w:rsidRPr="00285309">
        <w:rPr>
          <w:rFonts w:ascii="Book Antiqua" w:hAnsi="Book Antiqua"/>
          <w:b/>
        </w:rPr>
        <w:t>Preliminary 201</w:t>
      </w:r>
      <w:r w:rsidR="00830558">
        <w:rPr>
          <w:rFonts w:ascii="Book Antiqua" w:hAnsi="Book Antiqua"/>
          <w:b/>
        </w:rPr>
        <w:t>9</w:t>
      </w:r>
      <w:r w:rsidRPr="00285309">
        <w:rPr>
          <w:rFonts w:ascii="Book Antiqua" w:hAnsi="Book Antiqua"/>
          <w:b/>
        </w:rPr>
        <w:t xml:space="preserve"> Administrative Expense Budget</w:t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Pr="00285309">
        <w:rPr>
          <w:rFonts w:ascii="Book Antiqua" w:hAnsi="Book Antiqua"/>
        </w:rPr>
        <w:tab/>
      </w:r>
      <w:r w:rsidR="00F0272A" w:rsidRPr="00285309">
        <w:rPr>
          <w:rFonts w:ascii="Book Antiqua" w:hAnsi="Book Antiqua"/>
        </w:rPr>
        <w:t xml:space="preserve">        </w:t>
      </w:r>
      <w:r w:rsidRPr="00285309">
        <w:rPr>
          <w:rFonts w:ascii="Book Antiqua" w:hAnsi="Book Antiqua"/>
          <w:b/>
        </w:rPr>
        <w:t>Tiffani</w:t>
      </w:r>
      <w:r w:rsidR="00F0272A" w:rsidRPr="00285309">
        <w:rPr>
          <w:rFonts w:ascii="Book Antiqua" w:hAnsi="Book Antiqua"/>
          <w:b/>
        </w:rPr>
        <w:t xml:space="preserve"> Burleson</w:t>
      </w:r>
    </w:p>
    <w:p w14:paraId="4F54C04A" w14:textId="77777777" w:rsidR="0021362C" w:rsidRPr="00285309" w:rsidRDefault="0021362C" w:rsidP="0021362C">
      <w:pPr>
        <w:pStyle w:val="ListParagraph"/>
        <w:ind w:left="990"/>
        <w:rPr>
          <w:rFonts w:ascii="Book Antiqua" w:hAnsi="Book Antiqua"/>
          <w:i/>
        </w:rPr>
      </w:pPr>
      <w:r w:rsidRPr="00285309">
        <w:rPr>
          <w:rFonts w:ascii="Book Antiqua" w:hAnsi="Book Antiqua"/>
          <w:i/>
        </w:rPr>
        <w:t>Action recommended</w:t>
      </w:r>
    </w:p>
    <w:p w14:paraId="4F54C04B" w14:textId="77777777" w:rsidR="0021362C" w:rsidRPr="00285309" w:rsidRDefault="0021362C" w:rsidP="0021362C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None- for discussion only.</w:t>
      </w:r>
    </w:p>
    <w:p w14:paraId="4F54C04C" w14:textId="4790B4B5" w:rsidR="0021362C" w:rsidRDefault="005A5A6B" w:rsidP="0021362C">
      <w:pPr>
        <w:pStyle w:val="ListParagraph"/>
        <w:ind w:left="990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806251">
        <w:rPr>
          <w:rFonts w:ascii="Book Antiqua" w:hAnsi="Book Antiqua"/>
        </w:rPr>
        <w:t>1</w:t>
      </w:r>
      <w:r w:rsidR="0021362C" w:rsidRPr="00285309">
        <w:rPr>
          <w:rFonts w:ascii="Book Antiqua" w:hAnsi="Book Antiqua"/>
        </w:rPr>
        <w:t>.1</w:t>
      </w:r>
      <w:r w:rsidR="0021362C" w:rsidRPr="00285309">
        <w:rPr>
          <w:rFonts w:ascii="Book Antiqua" w:hAnsi="Book Antiqua"/>
        </w:rPr>
        <w:tab/>
        <w:t>Preliminary Administrative Expense Budget</w:t>
      </w:r>
    </w:p>
    <w:p w14:paraId="68612A6A" w14:textId="77777777" w:rsidR="00B82B06" w:rsidRPr="00B64B0D" w:rsidRDefault="00B82B06" w:rsidP="00B64B0D">
      <w:pPr>
        <w:rPr>
          <w:rFonts w:ascii="Book Antiqua" w:hAnsi="Book Antiqua"/>
        </w:rPr>
      </w:pPr>
    </w:p>
    <w:p w14:paraId="4F54C04E" w14:textId="415F0FBE" w:rsidR="009625F7" w:rsidRPr="00285309" w:rsidRDefault="009625F7" w:rsidP="00B82B06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>Executive Session</w:t>
      </w:r>
    </w:p>
    <w:p w14:paraId="4F54C04F" w14:textId="77777777" w:rsidR="00EF1ADF" w:rsidRDefault="009625F7" w:rsidP="006C5EC7">
      <w:pPr>
        <w:pStyle w:val="ListParagraph"/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The AMRRP Board of Trustees may convene into Executive Session pursuant to § 38-431-03 (a) (3) and (4) for legal advice and discussion with legal counsel regarding items set forth in this agenda</w:t>
      </w:r>
      <w:r w:rsidR="0082391D" w:rsidRPr="00285309">
        <w:rPr>
          <w:rFonts w:ascii="Book Antiqua" w:hAnsi="Book Antiqua"/>
        </w:rPr>
        <w:t>.</w:t>
      </w:r>
      <w:r w:rsidRPr="00285309">
        <w:rPr>
          <w:rFonts w:ascii="Book Antiqua" w:hAnsi="Book Antiqua"/>
        </w:rPr>
        <w:t xml:space="preserve"> </w:t>
      </w:r>
    </w:p>
    <w:p w14:paraId="667A080F" w14:textId="37547695" w:rsidR="0001548F" w:rsidRDefault="00714D0E" w:rsidP="006C5EC7">
      <w:pPr>
        <w:pStyle w:val="ListParagraph"/>
        <w:ind w:left="990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806251">
        <w:rPr>
          <w:rFonts w:ascii="Book Antiqua" w:hAnsi="Book Antiqua"/>
        </w:rPr>
        <w:t>2</w:t>
      </w:r>
      <w:r w:rsidR="0001548F">
        <w:rPr>
          <w:rFonts w:ascii="Book Antiqua" w:hAnsi="Book Antiqua"/>
        </w:rPr>
        <w:t>.1</w:t>
      </w:r>
      <w:r w:rsidR="0001548F">
        <w:rPr>
          <w:rFonts w:ascii="Book Antiqua" w:hAnsi="Book Antiqua"/>
        </w:rPr>
        <w:tab/>
        <w:t xml:space="preserve">Request for Trial Authority, Claim # 13014891, Jerrid Allen v. Town of Prescott </w:t>
      </w:r>
      <w:r w:rsidR="0001548F">
        <w:rPr>
          <w:rFonts w:ascii="Book Antiqua" w:hAnsi="Book Antiqua"/>
        </w:rPr>
        <w:tab/>
      </w:r>
      <w:r w:rsidR="0001548F">
        <w:rPr>
          <w:rFonts w:ascii="Book Antiqua" w:hAnsi="Book Antiqua"/>
        </w:rPr>
        <w:tab/>
      </w:r>
      <w:r w:rsidR="0001548F">
        <w:rPr>
          <w:rFonts w:ascii="Book Antiqua" w:hAnsi="Book Antiqua"/>
        </w:rPr>
        <w:tab/>
        <w:t>Valley</w:t>
      </w:r>
    </w:p>
    <w:p w14:paraId="20928AA2" w14:textId="77777777" w:rsidR="000745FD" w:rsidRPr="00285309" w:rsidRDefault="000745FD" w:rsidP="006C5EC7">
      <w:pPr>
        <w:pStyle w:val="ListParagraph"/>
        <w:ind w:left="990"/>
        <w:rPr>
          <w:rFonts w:ascii="Book Antiqua" w:hAnsi="Book Antiqua"/>
        </w:rPr>
      </w:pPr>
    </w:p>
    <w:p w14:paraId="4F54C052" w14:textId="77777777" w:rsidR="009625F7" w:rsidRPr="00285309" w:rsidRDefault="009625F7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>Action on Executive Session</w:t>
      </w:r>
    </w:p>
    <w:p w14:paraId="4F54C053" w14:textId="77777777" w:rsidR="00821E00" w:rsidRPr="00285309" w:rsidRDefault="00821E00" w:rsidP="00EE2DD1">
      <w:pPr>
        <w:rPr>
          <w:rFonts w:ascii="Book Antiqua" w:hAnsi="Book Antiqua"/>
          <w:b/>
        </w:rPr>
      </w:pPr>
    </w:p>
    <w:p w14:paraId="4F54C054" w14:textId="310CBE9E" w:rsidR="00F85AF1" w:rsidRPr="00285309" w:rsidRDefault="00F85AF1" w:rsidP="00EE2DD1">
      <w:p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 xml:space="preserve">Recess AMRRP Annual Board of </w:t>
      </w:r>
      <w:r w:rsidR="00625568">
        <w:rPr>
          <w:rFonts w:ascii="Book Antiqua" w:hAnsi="Book Antiqua"/>
          <w:b/>
        </w:rPr>
        <w:t>Trustees</w:t>
      </w:r>
      <w:r w:rsidRPr="00285309">
        <w:rPr>
          <w:rFonts w:ascii="Book Antiqua" w:hAnsi="Book Antiqua"/>
          <w:b/>
        </w:rPr>
        <w:t xml:space="preserve"> Me</w:t>
      </w:r>
      <w:r w:rsidR="00625568">
        <w:rPr>
          <w:rFonts w:ascii="Book Antiqua" w:hAnsi="Book Antiqua"/>
          <w:b/>
        </w:rPr>
        <w:t>e</w:t>
      </w:r>
      <w:r w:rsidRPr="00285309">
        <w:rPr>
          <w:rFonts w:ascii="Book Antiqua" w:hAnsi="Book Antiqua"/>
          <w:b/>
        </w:rPr>
        <w:t>ting until conclusion of Annual Members’ Meeting</w:t>
      </w:r>
    </w:p>
    <w:p w14:paraId="4F54C055" w14:textId="77777777" w:rsidR="00285309" w:rsidRPr="00285309" w:rsidRDefault="00285309" w:rsidP="00EE2DD1">
      <w:pPr>
        <w:rPr>
          <w:rFonts w:ascii="Book Antiqua" w:hAnsi="Book Antiqua"/>
          <w:b/>
        </w:rPr>
      </w:pPr>
    </w:p>
    <w:p w14:paraId="4F54C056" w14:textId="77777777" w:rsidR="004443FB" w:rsidRPr="00285309" w:rsidRDefault="00F85AF1" w:rsidP="00285309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>Election of Of</w:t>
      </w:r>
      <w:r w:rsidR="00F0272A" w:rsidRPr="00285309">
        <w:rPr>
          <w:rFonts w:ascii="Book Antiqua" w:hAnsi="Book Antiqua"/>
          <w:b/>
        </w:rPr>
        <w:t>f</w:t>
      </w:r>
      <w:r w:rsidRPr="00285309">
        <w:rPr>
          <w:rFonts w:ascii="Book Antiqua" w:hAnsi="Book Antiqua"/>
          <w:b/>
        </w:rPr>
        <w:t>icers</w:t>
      </w:r>
      <w:r w:rsidR="00F0272A" w:rsidRPr="00285309">
        <w:rPr>
          <w:rFonts w:ascii="Book Antiqua" w:hAnsi="Book Antiqua"/>
          <w:b/>
        </w:rPr>
        <w:tab/>
      </w:r>
      <w:r w:rsidR="00F0272A" w:rsidRPr="00285309">
        <w:rPr>
          <w:rFonts w:ascii="Book Antiqua" w:hAnsi="Book Antiqua"/>
          <w:b/>
        </w:rPr>
        <w:tab/>
      </w:r>
      <w:r w:rsidR="00F0272A" w:rsidRPr="00285309">
        <w:rPr>
          <w:rFonts w:ascii="Book Antiqua" w:hAnsi="Book Antiqua"/>
          <w:b/>
        </w:rPr>
        <w:tab/>
      </w:r>
      <w:r w:rsidR="00F0272A" w:rsidRPr="00285309">
        <w:rPr>
          <w:rFonts w:ascii="Book Antiqua" w:hAnsi="Book Antiqua"/>
          <w:b/>
        </w:rPr>
        <w:tab/>
      </w:r>
      <w:r w:rsidR="00F0272A" w:rsidRPr="00285309">
        <w:rPr>
          <w:rFonts w:ascii="Book Antiqua" w:hAnsi="Book Antiqua"/>
          <w:b/>
        </w:rPr>
        <w:tab/>
      </w:r>
      <w:r w:rsidR="00F0272A" w:rsidRPr="00285309">
        <w:rPr>
          <w:rFonts w:ascii="Book Antiqua" w:hAnsi="Book Antiqua"/>
          <w:b/>
        </w:rPr>
        <w:tab/>
      </w:r>
      <w:r w:rsidR="00F0272A" w:rsidRPr="00285309">
        <w:rPr>
          <w:rFonts w:ascii="Book Antiqua" w:hAnsi="Book Antiqua"/>
          <w:b/>
        </w:rPr>
        <w:tab/>
        <w:t xml:space="preserve">        Ken Strobeck</w:t>
      </w:r>
    </w:p>
    <w:p w14:paraId="4F54C057" w14:textId="77777777" w:rsidR="00F85AF1" w:rsidRPr="00285309" w:rsidRDefault="00F85AF1" w:rsidP="00F85AF1">
      <w:pPr>
        <w:ind w:left="990"/>
        <w:rPr>
          <w:rFonts w:ascii="Book Antiqua" w:hAnsi="Book Antiqua"/>
          <w:i/>
        </w:rPr>
      </w:pPr>
      <w:r w:rsidRPr="00285309">
        <w:rPr>
          <w:rFonts w:ascii="Book Antiqua" w:hAnsi="Book Antiqua"/>
          <w:i/>
        </w:rPr>
        <w:t>Action recommended</w:t>
      </w:r>
    </w:p>
    <w:p w14:paraId="4F54C058" w14:textId="5C0B206E" w:rsidR="00F85AF1" w:rsidRPr="00285309" w:rsidRDefault="00F85AF1" w:rsidP="00D30190">
      <w:pPr>
        <w:ind w:left="990"/>
        <w:rPr>
          <w:rFonts w:ascii="Book Antiqua" w:hAnsi="Book Antiqua"/>
        </w:rPr>
      </w:pPr>
      <w:r w:rsidRPr="00285309">
        <w:rPr>
          <w:rFonts w:ascii="Book Antiqua" w:hAnsi="Book Antiqua"/>
        </w:rPr>
        <w:t>Elect officers for 201</w:t>
      </w:r>
      <w:r w:rsidR="000745FD">
        <w:rPr>
          <w:rFonts w:ascii="Book Antiqua" w:hAnsi="Book Antiqua"/>
        </w:rPr>
        <w:t>8-2019</w:t>
      </w:r>
      <w:r w:rsidRPr="00285309">
        <w:rPr>
          <w:rFonts w:ascii="Book Antiqua" w:hAnsi="Book Antiqua"/>
        </w:rPr>
        <w:t>.</w:t>
      </w:r>
    </w:p>
    <w:p w14:paraId="4F54C059" w14:textId="77777777" w:rsidR="00D30190" w:rsidRPr="00285309" w:rsidRDefault="00D30190" w:rsidP="00D30190">
      <w:pPr>
        <w:ind w:left="990"/>
        <w:rPr>
          <w:rFonts w:ascii="Book Antiqua" w:hAnsi="Book Antiqua"/>
          <w:b/>
        </w:rPr>
      </w:pPr>
    </w:p>
    <w:p w14:paraId="4F54C05A" w14:textId="77777777" w:rsidR="00F85AF1" w:rsidRPr="00285309" w:rsidRDefault="00F85AF1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85309">
        <w:rPr>
          <w:rFonts w:ascii="Book Antiqua" w:hAnsi="Book Antiqua"/>
          <w:b/>
        </w:rPr>
        <w:t>Adjourn</w:t>
      </w:r>
    </w:p>
    <w:sectPr w:rsidR="00F85AF1" w:rsidRPr="00285309" w:rsidSect="00285309">
      <w:headerReference w:type="default" r:id="rId11"/>
      <w:footerReference w:type="default" r:id="rId12"/>
      <w:pgSz w:w="12240" w:h="15840"/>
      <w:pgMar w:top="1440" w:right="1080" w:bottom="1440" w:left="1080" w:header="36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29B08" w14:textId="77777777" w:rsidR="00685C60" w:rsidRDefault="00685C60">
      <w:r>
        <w:separator/>
      </w:r>
    </w:p>
  </w:endnote>
  <w:endnote w:type="continuationSeparator" w:id="0">
    <w:p w14:paraId="001226CE" w14:textId="77777777" w:rsidR="00685C60" w:rsidRDefault="00685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924035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4F54C068" w14:textId="77777777" w:rsidR="00483C3D" w:rsidRPr="00483C3D" w:rsidRDefault="00483C3D">
        <w:pPr>
          <w:pStyle w:val="Footer"/>
          <w:jc w:val="right"/>
          <w:rPr>
            <w:rFonts w:ascii="Book Antiqua" w:hAnsi="Book Antiqua"/>
          </w:rPr>
        </w:pPr>
        <w:r w:rsidRPr="00483C3D">
          <w:rPr>
            <w:rFonts w:ascii="Book Antiqua" w:hAnsi="Book Antiqua"/>
          </w:rPr>
          <w:fldChar w:fldCharType="begin"/>
        </w:r>
        <w:r w:rsidRPr="00483C3D">
          <w:rPr>
            <w:rFonts w:ascii="Book Antiqua" w:hAnsi="Book Antiqua"/>
          </w:rPr>
          <w:instrText xml:space="preserve"> PAGE   \* MERGEFORMAT </w:instrText>
        </w:r>
        <w:r w:rsidRPr="00483C3D">
          <w:rPr>
            <w:rFonts w:ascii="Book Antiqua" w:hAnsi="Book Antiqua"/>
          </w:rPr>
          <w:fldChar w:fldCharType="separate"/>
        </w:r>
        <w:r w:rsidR="000442FF">
          <w:rPr>
            <w:rFonts w:ascii="Book Antiqua" w:hAnsi="Book Antiqua"/>
            <w:noProof/>
          </w:rPr>
          <w:t>2</w:t>
        </w:r>
        <w:r w:rsidRPr="00483C3D">
          <w:rPr>
            <w:rFonts w:ascii="Book Antiqua" w:hAnsi="Book Antiqua"/>
            <w:noProof/>
          </w:rPr>
          <w:fldChar w:fldCharType="end"/>
        </w:r>
      </w:p>
    </w:sdtContent>
  </w:sdt>
  <w:p w14:paraId="4F54C069" w14:textId="77777777" w:rsidR="00483C3D" w:rsidRPr="00285309" w:rsidRDefault="004443FB" w:rsidP="004443FB">
    <w:pPr>
      <w:jc w:val="center"/>
      <w:rPr>
        <w:rFonts w:ascii="Book Antiqua" w:hAnsi="Book Antiqua"/>
        <w:i/>
        <w:sz w:val="18"/>
        <w:szCs w:val="18"/>
      </w:rPr>
    </w:pPr>
    <w:r w:rsidRPr="00285309">
      <w:rPr>
        <w:rFonts w:ascii="Book Antiqua" w:hAnsi="Book Antiqua"/>
        <w:i/>
        <w:sz w:val="18"/>
        <w:szCs w:val="18"/>
      </w:rPr>
      <w:t>Individuals with disabilities may request a reasonable accommodation by contacting 888-309-4339 extension 6642.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B28DE" w14:textId="77777777" w:rsidR="00685C60" w:rsidRDefault="00685C60">
      <w:r>
        <w:separator/>
      </w:r>
    </w:p>
  </w:footnote>
  <w:footnote w:type="continuationSeparator" w:id="0">
    <w:p w14:paraId="4320F3DB" w14:textId="77777777" w:rsidR="00685C60" w:rsidRDefault="00685C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67"/>
      <w:gridCol w:w="6513"/>
    </w:tblGrid>
    <w:tr w:rsidR="00483C3D" w14:paraId="4F54C066" w14:textId="77777777">
      <w:tc>
        <w:tcPr>
          <w:tcW w:w="3618" w:type="dxa"/>
        </w:tcPr>
        <w:p w14:paraId="4F54C05F" w14:textId="438C475F" w:rsidR="00483C3D" w:rsidRDefault="00ED5C82" w:rsidP="006C5EC7">
          <w:pPr>
            <w:pStyle w:val="Header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779AE911" wp14:editId="2ECA8548">
                <wp:extent cx="1689735" cy="685800"/>
                <wp:effectExtent l="0" t="0" r="571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165" cy="693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4" w:type="dxa"/>
        </w:tcPr>
        <w:p w14:paraId="4F54C060" w14:textId="77777777" w:rsidR="006C5EC7" w:rsidRPr="006C5EC7" w:rsidRDefault="006C5EC7" w:rsidP="006C5EC7">
          <w:pPr>
            <w:pStyle w:val="Header"/>
            <w:spacing w:before="240"/>
            <w:jc w:val="center"/>
            <w:rPr>
              <w:rFonts w:ascii="Book Antiqua" w:hAnsi="Book Antiqua" w:cs="Times New Roman"/>
              <w:b/>
              <w:color w:val="000080"/>
              <w:sz w:val="30"/>
              <w:szCs w:val="30"/>
            </w:rPr>
          </w:pPr>
          <w:r w:rsidRPr="006C5EC7">
            <w:rPr>
              <w:rFonts w:ascii="Book Antiqua" w:hAnsi="Book Antiqua" w:cs="Times New Roman"/>
              <w:b/>
              <w:color w:val="000080"/>
              <w:sz w:val="30"/>
              <w:szCs w:val="30"/>
            </w:rPr>
            <w:t>Agenda – Annual Board of Trustees Meeting</w:t>
          </w:r>
        </w:p>
        <w:p w14:paraId="4F54C061" w14:textId="75625723" w:rsidR="006C5EC7" w:rsidRPr="00285309" w:rsidRDefault="006C5EC7" w:rsidP="006C5EC7">
          <w:pPr>
            <w:jc w:val="center"/>
            <w:rPr>
              <w:rFonts w:ascii="Book Antiqua" w:hAnsi="Book Antiqua"/>
              <w:b/>
              <w:sz w:val="20"/>
              <w:szCs w:val="20"/>
            </w:rPr>
          </w:pPr>
          <w:r w:rsidRPr="00285309">
            <w:rPr>
              <w:rFonts w:ascii="Book Antiqua" w:hAnsi="Book Antiqua"/>
              <w:b/>
              <w:sz w:val="20"/>
              <w:szCs w:val="20"/>
            </w:rPr>
            <w:t>Tuesday, August 2</w:t>
          </w:r>
          <w:r w:rsidR="00ED5C82">
            <w:rPr>
              <w:rFonts w:ascii="Book Antiqua" w:hAnsi="Book Antiqua"/>
              <w:b/>
              <w:sz w:val="20"/>
              <w:szCs w:val="20"/>
            </w:rPr>
            <w:t>1, 2018</w:t>
          </w:r>
        </w:p>
        <w:p w14:paraId="4F54C062" w14:textId="77777777" w:rsidR="006C5EC7" w:rsidRPr="00285309" w:rsidRDefault="006C5EC7" w:rsidP="006C5EC7">
          <w:pPr>
            <w:jc w:val="center"/>
            <w:rPr>
              <w:rFonts w:ascii="Book Antiqua" w:hAnsi="Book Antiqua"/>
              <w:b/>
              <w:sz w:val="20"/>
              <w:szCs w:val="20"/>
            </w:rPr>
          </w:pPr>
          <w:r w:rsidRPr="00285309">
            <w:rPr>
              <w:rFonts w:ascii="Book Antiqua" w:hAnsi="Book Antiqua"/>
              <w:b/>
              <w:sz w:val="20"/>
              <w:szCs w:val="20"/>
            </w:rPr>
            <w:t>10:00 a.m.</w:t>
          </w:r>
        </w:p>
        <w:p w14:paraId="4F54C063" w14:textId="073A0748" w:rsidR="006C5EC7" w:rsidRPr="00285309" w:rsidRDefault="006C5EC7" w:rsidP="006C5EC7">
          <w:pPr>
            <w:jc w:val="center"/>
            <w:rPr>
              <w:rFonts w:ascii="Book Antiqua" w:hAnsi="Book Antiqua"/>
              <w:i/>
              <w:sz w:val="20"/>
              <w:szCs w:val="20"/>
            </w:rPr>
          </w:pPr>
          <w:r w:rsidRPr="00285309">
            <w:rPr>
              <w:rFonts w:ascii="Book Antiqua" w:hAnsi="Book Antiqua"/>
              <w:i/>
              <w:sz w:val="20"/>
              <w:szCs w:val="20"/>
            </w:rPr>
            <w:t xml:space="preserve">In conjunction with the League </w:t>
          </w:r>
          <w:r w:rsidR="00B82B06">
            <w:rPr>
              <w:rFonts w:ascii="Book Antiqua" w:hAnsi="Book Antiqua"/>
              <w:i/>
              <w:sz w:val="20"/>
              <w:szCs w:val="20"/>
            </w:rPr>
            <w:t>of Arizo</w:t>
          </w:r>
          <w:r w:rsidRPr="00285309">
            <w:rPr>
              <w:rFonts w:ascii="Book Antiqua" w:hAnsi="Book Antiqua"/>
              <w:i/>
              <w:sz w:val="20"/>
              <w:szCs w:val="20"/>
            </w:rPr>
            <w:t>na Cities and Towns Conference</w:t>
          </w:r>
        </w:p>
        <w:p w14:paraId="4F54C064" w14:textId="34A4F061" w:rsidR="006C5EC7" w:rsidRPr="00285309" w:rsidRDefault="00ED5C82" w:rsidP="006C5EC7">
          <w:pPr>
            <w:jc w:val="center"/>
            <w:rPr>
              <w:rFonts w:ascii="Book Antiqua" w:hAnsi="Book Antiqua"/>
              <w:sz w:val="20"/>
              <w:szCs w:val="20"/>
            </w:rPr>
          </w:pPr>
          <w:r>
            <w:rPr>
              <w:rFonts w:ascii="Book Antiqua" w:hAnsi="Book Antiqua"/>
              <w:sz w:val="20"/>
              <w:szCs w:val="20"/>
            </w:rPr>
            <w:t>The Phoenician Resort</w:t>
          </w:r>
          <w:r w:rsidR="00285309">
            <w:rPr>
              <w:rFonts w:ascii="Book Antiqua" w:hAnsi="Book Antiqua"/>
              <w:sz w:val="20"/>
              <w:szCs w:val="20"/>
            </w:rPr>
            <w:t xml:space="preserve"> - </w:t>
          </w:r>
          <w:r>
            <w:rPr>
              <w:rFonts w:ascii="Book Antiqua" w:hAnsi="Book Antiqua"/>
              <w:sz w:val="20"/>
              <w:szCs w:val="20"/>
            </w:rPr>
            <w:t>Pine</w:t>
          </w:r>
          <w:r w:rsidR="006C5EC7" w:rsidRPr="00285309">
            <w:rPr>
              <w:rFonts w:ascii="Book Antiqua" w:hAnsi="Book Antiqua"/>
              <w:sz w:val="20"/>
              <w:szCs w:val="20"/>
            </w:rPr>
            <w:t xml:space="preserve"> Room</w:t>
          </w:r>
        </w:p>
        <w:p w14:paraId="4F54C065" w14:textId="47E2A9E5" w:rsidR="006C5EC7" w:rsidRPr="006C5EC7" w:rsidRDefault="00ED5C82" w:rsidP="00285309">
          <w:pPr>
            <w:jc w:val="center"/>
            <w:rPr>
              <w:rFonts w:ascii="Book Antiqua" w:hAnsi="Book Antiqua"/>
              <w:i/>
            </w:rPr>
          </w:pPr>
          <w:r>
            <w:rPr>
              <w:rFonts w:ascii="Book Antiqua" w:hAnsi="Book Antiqua" w:cs="Book Antiqua"/>
              <w:sz w:val="20"/>
              <w:szCs w:val="20"/>
            </w:rPr>
            <w:t>6000 E Camelback Rd., Scottsdale, AZ 85251</w:t>
          </w:r>
        </w:p>
      </w:tc>
    </w:tr>
  </w:tbl>
  <w:p w14:paraId="4F54C067" w14:textId="77777777" w:rsidR="00483C3D" w:rsidRDefault="00483C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61A"/>
    <w:multiLevelType w:val="hybridMultilevel"/>
    <w:tmpl w:val="8264CD7A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67B51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8F543E0"/>
    <w:multiLevelType w:val="hybridMultilevel"/>
    <w:tmpl w:val="55A878E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D1D9E"/>
    <w:multiLevelType w:val="hybridMultilevel"/>
    <w:tmpl w:val="D8CA4F9C"/>
    <w:lvl w:ilvl="0" w:tplc="FCCE2C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0D32614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F916007"/>
    <w:multiLevelType w:val="hybridMultilevel"/>
    <w:tmpl w:val="914A29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F00DC"/>
    <w:multiLevelType w:val="hybridMultilevel"/>
    <w:tmpl w:val="39444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D36A04"/>
    <w:multiLevelType w:val="multilevel"/>
    <w:tmpl w:val="CB8E83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B7C23F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B7D370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E071895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773E72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18236A7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21C4AC3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49A6404"/>
    <w:multiLevelType w:val="hybridMultilevel"/>
    <w:tmpl w:val="91D051EE"/>
    <w:lvl w:ilvl="0" w:tplc="0409000F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15" w15:restartNumberingAfterBreak="0">
    <w:nsid w:val="24E3642D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53406C8"/>
    <w:multiLevelType w:val="hybridMultilevel"/>
    <w:tmpl w:val="C58637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E37D09"/>
    <w:multiLevelType w:val="hybridMultilevel"/>
    <w:tmpl w:val="7EB0A4EE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313EA"/>
    <w:multiLevelType w:val="hybridMultilevel"/>
    <w:tmpl w:val="791E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A7C6F"/>
    <w:multiLevelType w:val="multilevel"/>
    <w:tmpl w:val="91D051EE"/>
    <w:lvl w:ilvl="0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20" w15:restartNumberingAfterBreak="0">
    <w:nsid w:val="29FD1213"/>
    <w:multiLevelType w:val="hybridMultilevel"/>
    <w:tmpl w:val="61BCFB20"/>
    <w:lvl w:ilvl="0" w:tplc="97D8A010">
      <w:start w:val="1"/>
      <w:numFmt w:val="decimal"/>
      <w:lvlText w:val="%1."/>
      <w:lvlJc w:val="left"/>
      <w:pPr>
        <w:ind w:left="99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E7944"/>
    <w:multiLevelType w:val="hybridMultilevel"/>
    <w:tmpl w:val="FE8842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E752F4"/>
    <w:multiLevelType w:val="hybridMultilevel"/>
    <w:tmpl w:val="D4E04C74"/>
    <w:lvl w:ilvl="0" w:tplc="2B781A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E5643E8"/>
    <w:multiLevelType w:val="hybridMultilevel"/>
    <w:tmpl w:val="A2C019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964DBC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9D605C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3E383305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3E5041A0"/>
    <w:multiLevelType w:val="hybridMultilevel"/>
    <w:tmpl w:val="B1BAC0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1300471"/>
    <w:multiLevelType w:val="hybridMultilevel"/>
    <w:tmpl w:val="154A18A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AA25F8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4ABF3DF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4AFF4CE6"/>
    <w:multiLevelType w:val="hybridMultilevel"/>
    <w:tmpl w:val="8C900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C0A508D"/>
    <w:multiLevelType w:val="hybridMultilevel"/>
    <w:tmpl w:val="74F0ACB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2A37EC"/>
    <w:multiLevelType w:val="hybridMultilevel"/>
    <w:tmpl w:val="500C7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F745FFC"/>
    <w:multiLevelType w:val="hybridMultilevel"/>
    <w:tmpl w:val="382E93A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28D343E"/>
    <w:multiLevelType w:val="hybridMultilevel"/>
    <w:tmpl w:val="CE2C0F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E55295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666446DA"/>
    <w:multiLevelType w:val="multilevel"/>
    <w:tmpl w:val="D9F089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 w:val="0"/>
      </w:rPr>
    </w:lvl>
  </w:abstractNum>
  <w:abstractNum w:abstractNumId="38" w15:restartNumberingAfterBreak="0">
    <w:nsid w:val="69663D3D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BAA385F"/>
    <w:multiLevelType w:val="hybridMultilevel"/>
    <w:tmpl w:val="0E4E1328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47D2F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6DC90367"/>
    <w:multiLevelType w:val="hybridMultilevel"/>
    <w:tmpl w:val="532E858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51E4AD5"/>
    <w:multiLevelType w:val="multilevel"/>
    <w:tmpl w:val="20C0B40A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758C489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77CC2DD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7A474848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6" w15:restartNumberingAfterBreak="0">
    <w:nsid w:val="7F0D76A7"/>
    <w:multiLevelType w:val="hybridMultilevel"/>
    <w:tmpl w:val="94C02850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E7343"/>
    <w:multiLevelType w:val="multilevel"/>
    <w:tmpl w:val="4F9C6AA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0"/>
  </w:num>
  <w:num w:numId="2">
    <w:abstractNumId w:val="26"/>
  </w:num>
  <w:num w:numId="3">
    <w:abstractNumId w:val="29"/>
  </w:num>
  <w:num w:numId="4">
    <w:abstractNumId w:val="0"/>
  </w:num>
  <w:num w:numId="5">
    <w:abstractNumId w:val="15"/>
  </w:num>
  <w:num w:numId="6">
    <w:abstractNumId w:val="30"/>
  </w:num>
  <w:num w:numId="7">
    <w:abstractNumId w:val="14"/>
  </w:num>
  <w:num w:numId="8">
    <w:abstractNumId w:val="19"/>
  </w:num>
  <w:num w:numId="9">
    <w:abstractNumId w:val="4"/>
  </w:num>
  <w:num w:numId="10">
    <w:abstractNumId w:val="13"/>
  </w:num>
  <w:num w:numId="11">
    <w:abstractNumId w:val="36"/>
  </w:num>
  <w:num w:numId="12">
    <w:abstractNumId w:val="24"/>
  </w:num>
  <w:num w:numId="13">
    <w:abstractNumId w:val="43"/>
  </w:num>
  <w:num w:numId="14">
    <w:abstractNumId w:val="32"/>
  </w:num>
  <w:num w:numId="15">
    <w:abstractNumId w:val="44"/>
  </w:num>
  <w:num w:numId="16">
    <w:abstractNumId w:val="1"/>
  </w:num>
  <w:num w:numId="17">
    <w:abstractNumId w:val="12"/>
  </w:num>
  <w:num w:numId="18">
    <w:abstractNumId w:val="38"/>
  </w:num>
  <w:num w:numId="19">
    <w:abstractNumId w:val="2"/>
  </w:num>
  <w:num w:numId="20">
    <w:abstractNumId w:val="10"/>
  </w:num>
  <w:num w:numId="21">
    <w:abstractNumId w:val="11"/>
  </w:num>
  <w:num w:numId="22">
    <w:abstractNumId w:val="34"/>
  </w:num>
  <w:num w:numId="23">
    <w:abstractNumId w:val="5"/>
  </w:num>
  <w:num w:numId="24">
    <w:abstractNumId w:val="42"/>
  </w:num>
  <w:num w:numId="25">
    <w:abstractNumId w:val="21"/>
  </w:num>
  <w:num w:numId="26">
    <w:abstractNumId w:val="23"/>
  </w:num>
  <w:num w:numId="27">
    <w:abstractNumId w:val="3"/>
  </w:num>
  <w:num w:numId="28">
    <w:abstractNumId w:val="6"/>
  </w:num>
  <w:num w:numId="29">
    <w:abstractNumId w:val="16"/>
  </w:num>
  <w:num w:numId="30">
    <w:abstractNumId w:val="27"/>
  </w:num>
  <w:num w:numId="31">
    <w:abstractNumId w:val="35"/>
  </w:num>
  <w:num w:numId="32">
    <w:abstractNumId w:val="28"/>
  </w:num>
  <w:num w:numId="33">
    <w:abstractNumId w:val="31"/>
  </w:num>
  <w:num w:numId="34">
    <w:abstractNumId w:val="45"/>
  </w:num>
  <w:num w:numId="35">
    <w:abstractNumId w:val="25"/>
  </w:num>
  <w:num w:numId="36">
    <w:abstractNumId w:val="9"/>
  </w:num>
  <w:num w:numId="37">
    <w:abstractNumId w:val="18"/>
  </w:num>
  <w:num w:numId="38">
    <w:abstractNumId w:val="8"/>
  </w:num>
  <w:num w:numId="39">
    <w:abstractNumId w:val="33"/>
  </w:num>
  <w:num w:numId="40">
    <w:abstractNumId w:val="20"/>
  </w:num>
  <w:num w:numId="41">
    <w:abstractNumId w:val="47"/>
  </w:num>
  <w:num w:numId="42">
    <w:abstractNumId w:val="39"/>
  </w:num>
  <w:num w:numId="43">
    <w:abstractNumId w:val="46"/>
  </w:num>
  <w:num w:numId="44">
    <w:abstractNumId w:val="7"/>
  </w:num>
  <w:num w:numId="45">
    <w:abstractNumId w:val="17"/>
  </w:num>
  <w:num w:numId="46">
    <w:abstractNumId w:val="22"/>
  </w:num>
  <w:num w:numId="47">
    <w:abstractNumId w:val="37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C7"/>
    <w:rsid w:val="0001548F"/>
    <w:rsid w:val="00026D70"/>
    <w:rsid w:val="000319A4"/>
    <w:rsid w:val="000425AC"/>
    <w:rsid w:val="000442FF"/>
    <w:rsid w:val="000564E8"/>
    <w:rsid w:val="000745FD"/>
    <w:rsid w:val="00074D85"/>
    <w:rsid w:val="00097184"/>
    <w:rsid w:val="000A3B80"/>
    <w:rsid w:val="000D4972"/>
    <w:rsid w:val="000E751A"/>
    <w:rsid w:val="000F357F"/>
    <w:rsid w:val="001151F7"/>
    <w:rsid w:val="001178D1"/>
    <w:rsid w:val="00127F95"/>
    <w:rsid w:val="00131D24"/>
    <w:rsid w:val="0013319F"/>
    <w:rsid w:val="00140C27"/>
    <w:rsid w:val="00143B46"/>
    <w:rsid w:val="00162A8F"/>
    <w:rsid w:val="00166DDF"/>
    <w:rsid w:val="00167499"/>
    <w:rsid w:val="00174F22"/>
    <w:rsid w:val="001A650E"/>
    <w:rsid w:val="001A6DE1"/>
    <w:rsid w:val="001A7AAE"/>
    <w:rsid w:val="001F667A"/>
    <w:rsid w:val="0021362C"/>
    <w:rsid w:val="002151CD"/>
    <w:rsid w:val="00217BF6"/>
    <w:rsid w:val="002226EF"/>
    <w:rsid w:val="002252A2"/>
    <w:rsid w:val="00232AD6"/>
    <w:rsid w:val="00232B33"/>
    <w:rsid w:val="00232C8B"/>
    <w:rsid w:val="00260AD6"/>
    <w:rsid w:val="00261E80"/>
    <w:rsid w:val="002740A4"/>
    <w:rsid w:val="002829AA"/>
    <w:rsid w:val="00285086"/>
    <w:rsid w:val="00285309"/>
    <w:rsid w:val="002B2C5E"/>
    <w:rsid w:val="002C0524"/>
    <w:rsid w:val="002C7080"/>
    <w:rsid w:val="002D6D7E"/>
    <w:rsid w:val="00352668"/>
    <w:rsid w:val="00353424"/>
    <w:rsid w:val="0036249E"/>
    <w:rsid w:val="00363F9A"/>
    <w:rsid w:val="00366A18"/>
    <w:rsid w:val="00383614"/>
    <w:rsid w:val="003A20DC"/>
    <w:rsid w:val="003D62E9"/>
    <w:rsid w:val="003E2C51"/>
    <w:rsid w:val="003F1E47"/>
    <w:rsid w:val="003F5562"/>
    <w:rsid w:val="0041741F"/>
    <w:rsid w:val="004443FB"/>
    <w:rsid w:val="0046171B"/>
    <w:rsid w:val="00475045"/>
    <w:rsid w:val="0048247B"/>
    <w:rsid w:val="00483C3D"/>
    <w:rsid w:val="004A4FE8"/>
    <w:rsid w:val="004A5101"/>
    <w:rsid w:val="004B500D"/>
    <w:rsid w:val="004C246C"/>
    <w:rsid w:val="004C5A62"/>
    <w:rsid w:val="005219A2"/>
    <w:rsid w:val="005227AB"/>
    <w:rsid w:val="005365A8"/>
    <w:rsid w:val="005476C1"/>
    <w:rsid w:val="00550A48"/>
    <w:rsid w:val="00567485"/>
    <w:rsid w:val="00576BED"/>
    <w:rsid w:val="005816DB"/>
    <w:rsid w:val="00591E5C"/>
    <w:rsid w:val="005A5A6B"/>
    <w:rsid w:val="005B4CAE"/>
    <w:rsid w:val="005C6390"/>
    <w:rsid w:val="005C7611"/>
    <w:rsid w:val="005D7D35"/>
    <w:rsid w:val="005E5B3C"/>
    <w:rsid w:val="006116FC"/>
    <w:rsid w:val="00625568"/>
    <w:rsid w:val="00652B92"/>
    <w:rsid w:val="0067386A"/>
    <w:rsid w:val="00685C60"/>
    <w:rsid w:val="006A0D17"/>
    <w:rsid w:val="006A7E96"/>
    <w:rsid w:val="006B47CF"/>
    <w:rsid w:val="006B6663"/>
    <w:rsid w:val="006B74CA"/>
    <w:rsid w:val="006C5EC7"/>
    <w:rsid w:val="006C617E"/>
    <w:rsid w:val="006D5EC7"/>
    <w:rsid w:val="006E29F2"/>
    <w:rsid w:val="00711B02"/>
    <w:rsid w:val="00714D0E"/>
    <w:rsid w:val="00721B1C"/>
    <w:rsid w:val="00724B88"/>
    <w:rsid w:val="007277D2"/>
    <w:rsid w:val="007318BF"/>
    <w:rsid w:val="00732A08"/>
    <w:rsid w:val="0077208C"/>
    <w:rsid w:val="00792E6C"/>
    <w:rsid w:val="007A4A39"/>
    <w:rsid w:val="007B7389"/>
    <w:rsid w:val="007C30DC"/>
    <w:rsid w:val="007D0D29"/>
    <w:rsid w:val="007D35F4"/>
    <w:rsid w:val="007D6896"/>
    <w:rsid w:val="007E6685"/>
    <w:rsid w:val="008007E3"/>
    <w:rsid w:val="00803089"/>
    <w:rsid w:val="00806251"/>
    <w:rsid w:val="008120D1"/>
    <w:rsid w:val="0081233E"/>
    <w:rsid w:val="00821E00"/>
    <w:rsid w:val="0082391D"/>
    <w:rsid w:val="00830558"/>
    <w:rsid w:val="008347FF"/>
    <w:rsid w:val="00837D24"/>
    <w:rsid w:val="00847264"/>
    <w:rsid w:val="00847630"/>
    <w:rsid w:val="00861139"/>
    <w:rsid w:val="00894DA1"/>
    <w:rsid w:val="00895472"/>
    <w:rsid w:val="008A0CCF"/>
    <w:rsid w:val="008B7B4D"/>
    <w:rsid w:val="008C490A"/>
    <w:rsid w:val="008C7378"/>
    <w:rsid w:val="008E4D97"/>
    <w:rsid w:val="008E5E21"/>
    <w:rsid w:val="00904B47"/>
    <w:rsid w:val="009132C9"/>
    <w:rsid w:val="0092301F"/>
    <w:rsid w:val="00927A1D"/>
    <w:rsid w:val="00934706"/>
    <w:rsid w:val="00936CC2"/>
    <w:rsid w:val="009376A7"/>
    <w:rsid w:val="00946183"/>
    <w:rsid w:val="009625F7"/>
    <w:rsid w:val="00965F96"/>
    <w:rsid w:val="00974998"/>
    <w:rsid w:val="0098459B"/>
    <w:rsid w:val="00997C24"/>
    <w:rsid w:val="009A2C23"/>
    <w:rsid w:val="00A10809"/>
    <w:rsid w:val="00A133F8"/>
    <w:rsid w:val="00A252E5"/>
    <w:rsid w:val="00A25AEF"/>
    <w:rsid w:val="00A404E4"/>
    <w:rsid w:val="00A53C28"/>
    <w:rsid w:val="00A6556F"/>
    <w:rsid w:val="00A74421"/>
    <w:rsid w:val="00A75E4D"/>
    <w:rsid w:val="00A87C50"/>
    <w:rsid w:val="00AB2E0D"/>
    <w:rsid w:val="00AD00D6"/>
    <w:rsid w:val="00AD1166"/>
    <w:rsid w:val="00AD4513"/>
    <w:rsid w:val="00AD53FB"/>
    <w:rsid w:val="00AD5EB1"/>
    <w:rsid w:val="00B043C8"/>
    <w:rsid w:val="00B05A2E"/>
    <w:rsid w:val="00B502F8"/>
    <w:rsid w:val="00B51EDF"/>
    <w:rsid w:val="00B64B0D"/>
    <w:rsid w:val="00B73063"/>
    <w:rsid w:val="00B82B06"/>
    <w:rsid w:val="00B86E81"/>
    <w:rsid w:val="00BB4FB3"/>
    <w:rsid w:val="00BC5326"/>
    <w:rsid w:val="00C10C6E"/>
    <w:rsid w:val="00C11F0C"/>
    <w:rsid w:val="00C2528A"/>
    <w:rsid w:val="00C30ED5"/>
    <w:rsid w:val="00C412EB"/>
    <w:rsid w:val="00C5794A"/>
    <w:rsid w:val="00C67403"/>
    <w:rsid w:val="00C809C1"/>
    <w:rsid w:val="00C969D2"/>
    <w:rsid w:val="00CA2DDA"/>
    <w:rsid w:val="00CA369D"/>
    <w:rsid w:val="00CB0F86"/>
    <w:rsid w:val="00CC07CA"/>
    <w:rsid w:val="00CC6C85"/>
    <w:rsid w:val="00CD680F"/>
    <w:rsid w:val="00CE74DD"/>
    <w:rsid w:val="00D02A08"/>
    <w:rsid w:val="00D13119"/>
    <w:rsid w:val="00D30190"/>
    <w:rsid w:val="00D40F6C"/>
    <w:rsid w:val="00D45BA0"/>
    <w:rsid w:val="00D478CE"/>
    <w:rsid w:val="00D50FA4"/>
    <w:rsid w:val="00D62813"/>
    <w:rsid w:val="00D6411F"/>
    <w:rsid w:val="00D84508"/>
    <w:rsid w:val="00D87AEB"/>
    <w:rsid w:val="00D903F1"/>
    <w:rsid w:val="00D90CB8"/>
    <w:rsid w:val="00DA641C"/>
    <w:rsid w:val="00DA6B59"/>
    <w:rsid w:val="00DF703A"/>
    <w:rsid w:val="00E04FA2"/>
    <w:rsid w:val="00E2042C"/>
    <w:rsid w:val="00E36D51"/>
    <w:rsid w:val="00E37637"/>
    <w:rsid w:val="00E403CC"/>
    <w:rsid w:val="00E466D9"/>
    <w:rsid w:val="00E67ED1"/>
    <w:rsid w:val="00E70974"/>
    <w:rsid w:val="00E90C2D"/>
    <w:rsid w:val="00EA58CD"/>
    <w:rsid w:val="00EA6314"/>
    <w:rsid w:val="00EB0B07"/>
    <w:rsid w:val="00EC027B"/>
    <w:rsid w:val="00ED5C82"/>
    <w:rsid w:val="00ED6368"/>
    <w:rsid w:val="00EE2DD1"/>
    <w:rsid w:val="00EF1ADF"/>
    <w:rsid w:val="00EF4249"/>
    <w:rsid w:val="00EF4479"/>
    <w:rsid w:val="00EF7A8F"/>
    <w:rsid w:val="00F0272A"/>
    <w:rsid w:val="00F31539"/>
    <w:rsid w:val="00F3472B"/>
    <w:rsid w:val="00F40493"/>
    <w:rsid w:val="00F4766C"/>
    <w:rsid w:val="00F61C40"/>
    <w:rsid w:val="00F725A1"/>
    <w:rsid w:val="00F72C7E"/>
    <w:rsid w:val="00F82BDD"/>
    <w:rsid w:val="00F85AF1"/>
    <w:rsid w:val="00FA3D4D"/>
    <w:rsid w:val="00FB0FF6"/>
    <w:rsid w:val="00FB201A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4F54C00A"/>
  <w15:docId w15:val="{D07E97A9-137E-4C9A-80EE-F1E38A95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0A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</w:style>
  <w:style w:type="paragraph" w:customStyle="1" w:styleId="wfxFaxNum">
    <w:name w:val="wfxFaxNum"/>
    <w:basedOn w:val="Normal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Microsoft Sans Serif" w:hAnsi="Microsoft Sans Serif" w:cs="Microsoft Sans Serif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475045"/>
    <w:pPr>
      <w:ind w:left="720"/>
      <w:contextualSpacing/>
    </w:pPr>
  </w:style>
  <w:style w:type="paragraph" w:styleId="Revision">
    <w:name w:val="Revision"/>
    <w:hidden/>
    <w:uiPriority w:val="99"/>
    <w:semiHidden/>
    <w:rsid w:val="00483C3D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83C3D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625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0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Board</TermName>
          <TermId xmlns="http://schemas.microsoft.com/office/infopath/2007/PartnerControls">e8acab68-ac61-40bb-bed2-3cb13e5106c5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2018-08-21T05:00:00+00:00</SWRS_x0020_Meeting_x0020_Date>
    <TaxCatchAll xmlns="6e73874b-6fcd-4312-ab82-b06733ecb610">
      <Value>641</Value>
      <Value>647</Value>
      <Value>655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AE61D-797B-4052-8F4A-82AB89314004}"/>
</file>

<file path=customXml/itemProps2.xml><?xml version="1.0" encoding="utf-8"?>
<ds:datastoreItem xmlns:ds="http://schemas.openxmlformats.org/officeDocument/2006/customXml" ds:itemID="{EB7F3462-373D-45A6-9D1D-84D7919F28BD}"/>
</file>

<file path=customXml/itemProps3.xml><?xml version="1.0" encoding="utf-8"?>
<ds:datastoreItem xmlns:ds="http://schemas.openxmlformats.org/officeDocument/2006/customXml" ds:itemID="{FDFA4822-FFE4-4416-87C3-52F5AD3808DC}"/>
</file>

<file path=customXml/itemProps4.xml><?xml version="1.0" encoding="utf-8"?>
<ds:datastoreItem xmlns:ds="http://schemas.openxmlformats.org/officeDocument/2006/customXml" ds:itemID="{5DC894C6-83A6-41AA-8899-3B29910BA7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325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BOT Agenda 8.22.17</vt:lpstr>
    </vt:vector>
  </TitlesOfParts>
  <Company>WR Berkely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Weiss</dc:creator>
  <cp:lastModifiedBy>Kuester, Susanne</cp:lastModifiedBy>
  <cp:revision>18</cp:revision>
  <cp:lastPrinted>2012-01-13T21:53:00Z</cp:lastPrinted>
  <dcterms:created xsi:type="dcterms:W3CDTF">2018-07-12T23:14:00Z</dcterms:created>
  <dcterms:modified xsi:type="dcterms:W3CDTF">2018-08-09T21:46:00Z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0x010100A8928DFACA513F4CB2875461A11E2091</vt:lpwstr>
  </property>
  <property fmtid="{D5CDD505-2E9C-101B-9397-08002B2CF9AE}" pid="3" name="SWRS Pool">
    <vt:lpwstr>641;#AMRRP|b278846a-553c-4d0c-ac46-2e2347bfdb3e</vt:lpwstr>
  </property>
  <property fmtid="{D5CDD505-2E9C-101B-9397-08002B2CF9AE}" pid="4" name="SWRS Meeting Document Type">
    <vt:lpwstr>655;#Agenda|d37865d6-2300-4acf-881a-bbc564cc8861</vt:lpwstr>
  </property>
  <property fmtid="{D5CDD505-2E9C-101B-9397-08002B2CF9AE}" pid="5" name="SWRS Meeting Type">
    <vt:lpwstr>647;#Board|e8acab68-ac61-40bb-bed2-3cb13e5106c5</vt:lpwstr>
  </property>
</Properties>
</file>