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F1" w:rsidRPr="000B277E" w:rsidRDefault="00CD05F1" w:rsidP="00CD05F1">
      <w:pPr>
        <w:jc w:val="center"/>
        <w:rPr>
          <w:i/>
          <w:iCs/>
          <w:sz w:val="20"/>
        </w:rPr>
      </w:pPr>
      <w:bookmarkStart w:id="0" w:name="_GoBack"/>
      <w:bookmarkEnd w:id="0"/>
      <w:r w:rsidRPr="000B277E">
        <w:rPr>
          <w:i/>
          <w:iCs/>
          <w:noProof/>
          <w:sz w:val="20"/>
        </w:rPr>
        <w:drawing>
          <wp:inline distT="0" distB="0" distL="0" distR="0" wp14:anchorId="672E6F73" wp14:editId="7B7680D1">
            <wp:extent cx="971550" cy="966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9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F1" w:rsidRPr="00322D76" w:rsidRDefault="00CD05F1" w:rsidP="00CD05F1">
      <w:pPr>
        <w:jc w:val="center"/>
        <w:rPr>
          <w:rFonts w:ascii="Arial" w:hAnsi="Arial" w:cs="Arial"/>
          <w:b/>
          <w:bCs/>
        </w:rPr>
      </w:pPr>
    </w:p>
    <w:p w:rsidR="00CD05F1" w:rsidRPr="005C70DE" w:rsidRDefault="00CD05F1" w:rsidP="00CD05F1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 xml:space="preserve">Governor’s </w:t>
      </w:r>
      <w:r w:rsidRPr="005C70DE">
        <w:rPr>
          <w:b/>
          <w:i w:val="0"/>
          <w:caps/>
          <w:sz w:val="24"/>
        </w:rPr>
        <w:t>Council on Child Safety and Family Empowerment</w:t>
      </w:r>
    </w:p>
    <w:p w:rsidR="00CD05F1" w:rsidRDefault="00CD05F1" w:rsidP="00CD05F1">
      <w:pPr>
        <w:pStyle w:val="BodyText"/>
        <w:jc w:val="center"/>
        <w:rPr>
          <w:b/>
          <w:i w:val="0"/>
          <w:caps/>
          <w:sz w:val="24"/>
        </w:rPr>
      </w:pPr>
    </w:p>
    <w:p w:rsidR="00CD05F1" w:rsidRPr="005C70DE" w:rsidRDefault="0054568D" w:rsidP="00CD05F1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JANUARY</w:t>
      </w:r>
      <w:r w:rsidR="00704E8D">
        <w:rPr>
          <w:b/>
          <w:i w:val="0"/>
          <w:caps/>
          <w:sz w:val="24"/>
        </w:rPr>
        <w:t xml:space="preserve"> 1</w:t>
      </w:r>
      <w:r>
        <w:rPr>
          <w:b/>
          <w:i w:val="0"/>
          <w:caps/>
          <w:sz w:val="24"/>
        </w:rPr>
        <w:t>2</w:t>
      </w:r>
      <w:r w:rsidR="00CD05F1">
        <w:rPr>
          <w:b/>
          <w:i w:val="0"/>
          <w:caps/>
          <w:sz w:val="24"/>
        </w:rPr>
        <w:t>, 201</w:t>
      </w:r>
      <w:r>
        <w:rPr>
          <w:b/>
          <w:i w:val="0"/>
          <w:caps/>
          <w:sz w:val="24"/>
        </w:rPr>
        <w:t>7</w:t>
      </w:r>
    </w:p>
    <w:p w:rsidR="00CD05F1" w:rsidRPr="00365A7B" w:rsidRDefault="00CD05F1" w:rsidP="00CD05F1">
      <w:pPr>
        <w:pStyle w:val="BodyText"/>
        <w:jc w:val="center"/>
        <w:rPr>
          <w:szCs w:val="20"/>
        </w:rPr>
      </w:pPr>
    </w:p>
    <w:p w:rsidR="00CD05F1" w:rsidRPr="005C70DE" w:rsidRDefault="00CD05F1" w:rsidP="00CD05F1">
      <w:pPr>
        <w:pStyle w:val="BodyText"/>
        <w:jc w:val="center"/>
        <w:rPr>
          <w:b/>
          <w:i w:val="0"/>
          <w:szCs w:val="20"/>
        </w:rPr>
      </w:pPr>
      <w:r w:rsidRPr="005C70DE">
        <w:rPr>
          <w:b/>
          <w:i w:val="0"/>
          <w:szCs w:val="20"/>
        </w:rPr>
        <w:t>10:00 AM</w:t>
      </w:r>
    </w:p>
    <w:p w:rsidR="00CD05F1" w:rsidRDefault="00CD05F1" w:rsidP="00CD05F1">
      <w:pPr>
        <w:pStyle w:val="BodyText"/>
        <w:jc w:val="center"/>
        <w:rPr>
          <w:b/>
          <w:i w:val="0"/>
          <w:szCs w:val="20"/>
        </w:rPr>
      </w:pPr>
      <w:r>
        <w:rPr>
          <w:b/>
          <w:i w:val="0"/>
          <w:szCs w:val="20"/>
        </w:rPr>
        <w:t>1700 West Washington Street</w:t>
      </w:r>
    </w:p>
    <w:p w:rsidR="00CD05F1" w:rsidRPr="005C70DE" w:rsidRDefault="00CD05F1" w:rsidP="00CD05F1">
      <w:pPr>
        <w:pStyle w:val="BodyText"/>
        <w:jc w:val="center"/>
        <w:rPr>
          <w:b/>
          <w:i w:val="0"/>
          <w:szCs w:val="20"/>
        </w:rPr>
      </w:pPr>
      <w:r>
        <w:rPr>
          <w:b/>
          <w:i w:val="0"/>
          <w:szCs w:val="20"/>
        </w:rPr>
        <w:t>The Executive Tower,</w:t>
      </w:r>
      <w:r w:rsidRPr="005C70DE">
        <w:rPr>
          <w:b/>
          <w:i w:val="0"/>
          <w:szCs w:val="20"/>
        </w:rPr>
        <w:t xml:space="preserve"> 2nd Floor Conference Room</w:t>
      </w:r>
      <w:r w:rsidRPr="005C70DE">
        <w:rPr>
          <w:b/>
          <w:i w:val="0"/>
          <w:szCs w:val="20"/>
        </w:rPr>
        <w:br/>
        <w:t>Phoenix, Arizona 85007</w:t>
      </w:r>
    </w:p>
    <w:p w:rsidR="00CD05F1" w:rsidRPr="00365A7B" w:rsidRDefault="00CD05F1" w:rsidP="00CD05F1">
      <w:pPr>
        <w:pStyle w:val="BodyText"/>
        <w:jc w:val="center"/>
        <w:rPr>
          <w:szCs w:val="20"/>
        </w:rPr>
      </w:pPr>
    </w:p>
    <w:p w:rsidR="00CD05F1" w:rsidRPr="00322D76" w:rsidRDefault="00CD05F1" w:rsidP="00CD05F1">
      <w:pPr>
        <w:pStyle w:val="BodyText"/>
        <w:jc w:val="center"/>
        <w:rPr>
          <w:szCs w:val="20"/>
        </w:rPr>
      </w:pPr>
      <w:r w:rsidRPr="00322D76">
        <w:rPr>
          <w:szCs w:val="20"/>
        </w:rPr>
        <w:t xml:space="preserve">Pursuant to ARS 38-431.02 (A) (2), the </w:t>
      </w:r>
      <w:r>
        <w:rPr>
          <w:szCs w:val="20"/>
        </w:rPr>
        <w:t xml:space="preserve">Governor’s </w:t>
      </w:r>
      <w:r w:rsidRPr="00365A7B">
        <w:rPr>
          <w:szCs w:val="20"/>
        </w:rPr>
        <w:t>Council on Child Safety and Family Empowerment</w:t>
      </w:r>
      <w:r>
        <w:rPr>
          <w:szCs w:val="20"/>
        </w:rPr>
        <w:t xml:space="preserve"> (Council)</w:t>
      </w:r>
      <w:r w:rsidRPr="00322D76">
        <w:rPr>
          <w:szCs w:val="20"/>
        </w:rPr>
        <w:t xml:space="preserve"> can vote to go into Executive Session for the purpose of discussion or considering documents exempt by law from public inspection and/or discussion or</w:t>
      </w:r>
      <w:r>
        <w:rPr>
          <w:szCs w:val="20"/>
        </w:rPr>
        <w:t xml:space="preserve"> </w:t>
      </w:r>
      <w:r w:rsidRPr="00322D76">
        <w:rPr>
          <w:szCs w:val="20"/>
        </w:rPr>
        <w:t>consultation for legal advice with its attorney.</w:t>
      </w:r>
    </w:p>
    <w:p w:rsidR="00CD05F1" w:rsidRPr="00322D76" w:rsidRDefault="00CD05F1" w:rsidP="00CD05F1">
      <w:pPr>
        <w:pStyle w:val="BodyText"/>
        <w:jc w:val="center"/>
        <w:rPr>
          <w:szCs w:val="20"/>
        </w:rPr>
      </w:pPr>
    </w:p>
    <w:p w:rsidR="00CD05F1" w:rsidRDefault="00CD05F1" w:rsidP="00CD05F1">
      <w:pPr>
        <w:pStyle w:val="BodyText"/>
        <w:jc w:val="center"/>
        <w:rPr>
          <w:szCs w:val="20"/>
        </w:rPr>
      </w:pPr>
      <w:r w:rsidRPr="00322D76">
        <w:rPr>
          <w:szCs w:val="20"/>
        </w:rPr>
        <w:t xml:space="preserve">Pursuant to A.R.S. § 38-431.01 (H), the </w:t>
      </w:r>
      <w:r>
        <w:rPr>
          <w:szCs w:val="20"/>
        </w:rPr>
        <w:t xml:space="preserve">Governor’s </w:t>
      </w:r>
      <w:r w:rsidRPr="00365A7B">
        <w:rPr>
          <w:szCs w:val="20"/>
        </w:rPr>
        <w:t>Council on Child Safety and Family Empowerment</w:t>
      </w:r>
      <w:r>
        <w:rPr>
          <w:szCs w:val="20"/>
        </w:rPr>
        <w:t xml:space="preserve"> </w:t>
      </w:r>
      <w:r w:rsidRPr="00322D76">
        <w:rPr>
          <w:szCs w:val="20"/>
        </w:rPr>
        <w:t>may obtain public comment pertaining to any of the listed agenda items if it so desires. A formal call to the public will take place at the end of the meeting.</w:t>
      </w:r>
    </w:p>
    <w:p w:rsidR="00CD05F1" w:rsidRDefault="00CD05F1" w:rsidP="00CD05F1">
      <w:pPr>
        <w:pStyle w:val="BodyText"/>
        <w:jc w:val="center"/>
        <w:rPr>
          <w:szCs w:val="20"/>
        </w:rPr>
      </w:pPr>
    </w:p>
    <w:p w:rsidR="00DD4C0A" w:rsidRDefault="00DD4C0A" w:rsidP="00CD05F1">
      <w:pPr>
        <w:pStyle w:val="BodyText"/>
        <w:jc w:val="center"/>
        <w:rPr>
          <w:szCs w:val="20"/>
        </w:rPr>
      </w:pPr>
    </w:p>
    <w:p w:rsidR="00CD05F1" w:rsidRDefault="00CD05F1" w:rsidP="00CD05F1">
      <w:pPr>
        <w:pStyle w:val="BodyText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MEETING AGENDA</w:t>
      </w:r>
    </w:p>
    <w:p w:rsidR="00DD4C0A" w:rsidRDefault="00DD4C0A" w:rsidP="00CD05F1">
      <w:pPr>
        <w:pStyle w:val="BodyText"/>
        <w:jc w:val="center"/>
        <w:rPr>
          <w:b/>
          <w:i w:val="0"/>
          <w:sz w:val="24"/>
        </w:rPr>
      </w:pPr>
    </w:p>
    <w:p w:rsidR="003D7A01" w:rsidRDefault="003D7A01" w:rsidP="00CD05F1">
      <w:pPr>
        <w:pStyle w:val="BodyText"/>
        <w:jc w:val="center"/>
        <w:rPr>
          <w:b/>
          <w:i w:val="0"/>
          <w:sz w:val="24"/>
        </w:rPr>
      </w:pPr>
    </w:p>
    <w:p w:rsidR="00DD4C0A" w:rsidRDefault="00CD05F1" w:rsidP="00CD05F1">
      <w:pPr>
        <w:pStyle w:val="BodyText"/>
        <w:rPr>
          <w:b/>
          <w:i w:val="0"/>
          <w:sz w:val="24"/>
          <w:u w:val="single"/>
        </w:rPr>
      </w:pPr>
      <w:r w:rsidRPr="00CD05F1">
        <w:rPr>
          <w:b/>
          <w:i w:val="0"/>
          <w:sz w:val="24"/>
          <w:u w:val="single"/>
        </w:rPr>
        <w:t>Agenda Item</w:t>
      </w:r>
    </w:p>
    <w:p w:rsidR="00CD05F1" w:rsidRPr="00CD05F1" w:rsidRDefault="00DD4C0A" w:rsidP="00CD05F1">
      <w:pPr>
        <w:pStyle w:val="BodyText"/>
        <w:rPr>
          <w:b/>
          <w:i w:val="0"/>
          <w:sz w:val="24"/>
          <w:u w:val="single"/>
        </w:rPr>
      </w:pPr>
      <w:r>
        <w:rPr>
          <w:b/>
          <w:i w:val="0"/>
          <w:sz w:val="24"/>
          <w:u w:val="single"/>
        </w:rPr>
        <w:t xml:space="preserve"> </w:t>
      </w:r>
    </w:p>
    <w:p w:rsidR="00CD05F1" w:rsidRPr="00D7321D" w:rsidRDefault="00CD05F1" w:rsidP="00D7321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D7321D">
        <w:rPr>
          <w:rFonts w:ascii="Arial" w:hAnsi="Arial" w:cs="Arial"/>
          <w:b/>
          <w:sz w:val="22"/>
          <w:szCs w:val="22"/>
        </w:rPr>
        <w:t>Call to Order</w:t>
      </w:r>
      <w:r w:rsidRPr="00D7321D">
        <w:rPr>
          <w:rFonts w:ascii="Arial" w:hAnsi="Arial" w:cs="Arial"/>
          <w:b/>
          <w:sz w:val="22"/>
          <w:szCs w:val="22"/>
        </w:rPr>
        <w:tab/>
      </w:r>
      <w:r w:rsidRPr="00D7321D">
        <w:rPr>
          <w:rFonts w:ascii="Arial" w:hAnsi="Arial" w:cs="Arial"/>
          <w:b/>
          <w:sz w:val="22"/>
          <w:szCs w:val="22"/>
        </w:rPr>
        <w:tab/>
      </w:r>
      <w:r w:rsidRPr="00D7321D">
        <w:rPr>
          <w:rFonts w:ascii="Arial" w:hAnsi="Arial" w:cs="Arial"/>
          <w:b/>
          <w:sz w:val="22"/>
          <w:szCs w:val="22"/>
        </w:rPr>
        <w:tab/>
      </w:r>
      <w:r w:rsidRPr="00D7321D">
        <w:rPr>
          <w:rFonts w:ascii="Arial" w:hAnsi="Arial" w:cs="Arial"/>
          <w:b/>
          <w:sz w:val="22"/>
          <w:szCs w:val="22"/>
        </w:rPr>
        <w:tab/>
      </w:r>
      <w:r w:rsidRPr="00D7321D">
        <w:rPr>
          <w:rFonts w:ascii="Arial" w:hAnsi="Arial" w:cs="Arial"/>
          <w:sz w:val="22"/>
          <w:szCs w:val="22"/>
        </w:rPr>
        <w:t xml:space="preserve">                 </w:t>
      </w:r>
      <w:r w:rsidRPr="00D7321D">
        <w:rPr>
          <w:rFonts w:ascii="Arial" w:hAnsi="Arial" w:cs="Arial"/>
          <w:sz w:val="22"/>
          <w:szCs w:val="22"/>
        </w:rPr>
        <w:tab/>
      </w:r>
      <w:r w:rsidR="00EC3D80" w:rsidRPr="00D7321D">
        <w:rPr>
          <w:rFonts w:ascii="Arial" w:hAnsi="Arial" w:cs="Arial"/>
          <w:sz w:val="22"/>
          <w:szCs w:val="22"/>
        </w:rPr>
        <w:t xml:space="preserve">      </w:t>
      </w:r>
      <w:r w:rsidR="00A33859" w:rsidRPr="00D7321D">
        <w:rPr>
          <w:rFonts w:ascii="Arial" w:hAnsi="Arial" w:cs="Arial"/>
          <w:sz w:val="22"/>
          <w:szCs w:val="22"/>
        </w:rPr>
        <w:tab/>
      </w:r>
      <w:r w:rsidR="00E6309B">
        <w:rPr>
          <w:rFonts w:ascii="Arial" w:hAnsi="Arial" w:cs="Arial"/>
          <w:sz w:val="22"/>
          <w:szCs w:val="22"/>
        </w:rPr>
        <w:t xml:space="preserve">  </w:t>
      </w:r>
      <w:r w:rsidR="00A33859" w:rsidRPr="00D7321D">
        <w:rPr>
          <w:rFonts w:ascii="Arial" w:hAnsi="Arial" w:cs="Arial"/>
          <w:sz w:val="22"/>
          <w:szCs w:val="22"/>
        </w:rPr>
        <w:tab/>
        <w:t xml:space="preserve">        </w:t>
      </w:r>
      <w:r w:rsidR="0071014B" w:rsidRPr="00D7321D">
        <w:rPr>
          <w:rFonts w:ascii="Arial" w:hAnsi="Arial" w:cs="Arial"/>
          <w:sz w:val="22"/>
          <w:szCs w:val="22"/>
        </w:rPr>
        <w:t xml:space="preserve"> </w:t>
      </w:r>
      <w:r w:rsidR="00E6309B">
        <w:rPr>
          <w:rFonts w:ascii="Arial" w:hAnsi="Arial" w:cs="Arial"/>
          <w:sz w:val="22"/>
          <w:szCs w:val="22"/>
        </w:rPr>
        <w:t xml:space="preserve">      </w:t>
      </w:r>
      <w:r w:rsidR="00A33859" w:rsidRPr="00D7321D">
        <w:rPr>
          <w:rFonts w:ascii="Arial" w:hAnsi="Arial" w:cs="Arial"/>
          <w:sz w:val="22"/>
          <w:szCs w:val="22"/>
        </w:rPr>
        <w:t>Kathryn Pidgeon</w:t>
      </w:r>
      <w:r w:rsidRPr="00D7321D">
        <w:rPr>
          <w:rFonts w:ascii="Arial" w:hAnsi="Arial" w:cs="Arial"/>
          <w:sz w:val="22"/>
          <w:szCs w:val="22"/>
        </w:rPr>
        <w:t xml:space="preserve">, </w:t>
      </w:r>
      <w:r w:rsidR="00E6309B">
        <w:rPr>
          <w:rFonts w:ascii="Arial" w:hAnsi="Arial" w:cs="Arial"/>
          <w:sz w:val="22"/>
          <w:szCs w:val="22"/>
        </w:rPr>
        <w:t>Co-</w:t>
      </w:r>
      <w:r w:rsidR="0071014B" w:rsidRPr="00D7321D">
        <w:rPr>
          <w:rFonts w:ascii="Arial" w:hAnsi="Arial" w:cs="Arial"/>
          <w:sz w:val="22"/>
          <w:szCs w:val="22"/>
        </w:rPr>
        <w:t>Chair</w:t>
      </w:r>
    </w:p>
    <w:p w:rsidR="0071014B" w:rsidRDefault="0071014B" w:rsidP="00CD05F1">
      <w:pPr>
        <w:rPr>
          <w:rFonts w:ascii="Arial" w:hAnsi="Arial" w:cs="Arial"/>
          <w:sz w:val="22"/>
          <w:szCs w:val="22"/>
        </w:rPr>
      </w:pPr>
    </w:p>
    <w:p w:rsidR="00CD05F1" w:rsidRPr="00D7321D" w:rsidRDefault="00CD05F1" w:rsidP="00D7321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D7321D">
        <w:rPr>
          <w:rFonts w:ascii="Arial" w:hAnsi="Arial" w:cs="Arial"/>
          <w:b/>
          <w:sz w:val="22"/>
          <w:szCs w:val="22"/>
        </w:rPr>
        <w:t>Openi</w:t>
      </w:r>
      <w:r w:rsidR="0071014B" w:rsidRPr="00D7321D">
        <w:rPr>
          <w:rFonts w:ascii="Arial" w:hAnsi="Arial" w:cs="Arial"/>
          <w:b/>
          <w:sz w:val="22"/>
          <w:szCs w:val="22"/>
        </w:rPr>
        <w:t>ng Remarks by Chair</w:t>
      </w:r>
      <w:r w:rsidR="0071014B" w:rsidRPr="00D7321D">
        <w:rPr>
          <w:rFonts w:ascii="Arial" w:hAnsi="Arial" w:cs="Arial"/>
          <w:b/>
          <w:sz w:val="22"/>
          <w:szCs w:val="22"/>
        </w:rPr>
        <w:tab/>
      </w:r>
      <w:r w:rsidR="0071014B" w:rsidRPr="00D7321D">
        <w:rPr>
          <w:rFonts w:ascii="Arial" w:hAnsi="Arial" w:cs="Arial"/>
          <w:b/>
          <w:sz w:val="22"/>
          <w:szCs w:val="22"/>
        </w:rPr>
        <w:tab/>
      </w:r>
      <w:r w:rsidR="00EC3D80" w:rsidRPr="00D7321D">
        <w:rPr>
          <w:rFonts w:ascii="Arial" w:hAnsi="Arial" w:cs="Arial"/>
          <w:b/>
          <w:sz w:val="22"/>
          <w:szCs w:val="22"/>
        </w:rPr>
        <w:tab/>
      </w:r>
      <w:r w:rsidR="00EC3D80" w:rsidRPr="00D7321D">
        <w:rPr>
          <w:rFonts w:ascii="Arial" w:hAnsi="Arial" w:cs="Arial"/>
          <w:b/>
          <w:sz w:val="22"/>
          <w:szCs w:val="22"/>
        </w:rPr>
        <w:tab/>
        <w:t xml:space="preserve">      </w:t>
      </w:r>
      <w:r w:rsidR="0071014B" w:rsidRPr="00D7321D">
        <w:rPr>
          <w:rFonts w:ascii="Arial" w:hAnsi="Arial" w:cs="Arial"/>
          <w:b/>
          <w:sz w:val="22"/>
          <w:szCs w:val="22"/>
        </w:rPr>
        <w:tab/>
      </w:r>
      <w:r w:rsidR="0071014B" w:rsidRPr="00D7321D">
        <w:rPr>
          <w:rFonts w:ascii="Arial" w:hAnsi="Arial" w:cs="Arial"/>
          <w:b/>
          <w:sz w:val="22"/>
          <w:szCs w:val="22"/>
        </w:rPr>
        <w:tab/>
      </w:r>
      <w:r w:rsidR="0071014B" w:rsidRPr="00D7321D">
        <w:rPr>
          <w:rFonts w:ascii="Arial" w:hAnsi="Arial" w:cs="Arial"/>
          <w:b/>
          <w:sz w:val="22"/>
          <w:szCs w:val="22"/>
        </w:rPr>
        <w:tab/>
      </w:r>
      <w:r w:rsidR="00D7321D">
        <w:rPr>
          <w:rFonts w:ascii="Arial" w:hAnsi="Arial" w:cs="Arial"/>
          <w:b/>
          <w:sz w:val="22"/>
          <w:szCs w:val="22"/>
        </w:rPr>
        <w:t xml:space="preserve">            </w:t>
      </w:r>
      <w:r w:rsidR="0071014B" w:rsidRPr="00D7321D">
        <w:rPr>
          <w:rFonts w:ascii="Arial" w:hAnsi="Arial" w:cs="Arial"/>
          <w:b/>
          <w:sz w:val="22"/>
          <w:szCs w:val="22"/>
        </w:rPr>
        <w:t xml:space="preserve">  </w:t>
      </w:r>
      <w:r w:rsidR="00EC3D80" w:rsidRPr="00D7321D">
        <w:rPr>
          <w:rFonts w:ascii="Arial" w:hAnsi="Arial" w:cs="Arial"/>
          <w:sz w:val="22"/>
          <w:szCs w:val="22"/>
        </w:rPr>
        <w:t xml:space="preserve">Angela </w:t>
      </w:r>
      <w:proofErr w:type="spellStart"/>
      <w:r w:rsidR="00EC3D80" w:rsidRPr="00D7321D">
        <w:rPr>
          <w:rFonts w:ascii="Arial" w:hAnsi="Arial" w:cs="Arial"/>
          <w:sz w:val="22"/>
          <w:szCs w:val="22"/>
        </w:rPr>
        <w:t>Ducey</w:t>
      </w:r>
      <w:proofErr w:type="spellEnd"/>
      <w:r w:rsidR="00EC3D80" w:rsidRPr="00D7321D">
        <w:rPr>
          <w:rFonts w:ascii="Arial" w:hAnsi="Arial" w:cs="Arial"/>
          <w:sz w:val="22"/>
          <w:szCs w:val="22"/>
        </w:rPr>
        <w:t xml:space="preserve">, </w:t>
      </w:r>
      <w:r w:rsidR="0071014B" w:rsidRPr="00D7321D">
        <w:rPr>
          <w:rFonts w:ascii="Arial" w:hAnsi="Arial" w:cs="Arial"/>
          <w:sz w:val="22"/>
          <w:szCs w:val="22"/>
        </w:rPr>
        <w:t>Chair</w:t>
      </w: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</w:p>
    <w:p w:rsidR="00EC3D80" w:rsidRPr="00D7321D" w:rsidRDefault="00EC3D80" w:rsidP="00D7321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D7321D">
        <w:rPr>
          <w:rFonts w:ascii="Arial" w:hAnsi="Arial" w:cs="Arial"/>
          <w:b/>
          <w:sz w:val="22"/>
          <w:szCs w:val="22"/>
        </w:rPr>
        <w:t>Introduction of Council Members</w:t>
      </w:r>
      <w:r w:rsidRPr="00D7321D">
        <w:rPr>
          <w:rFonts w:ascii="Arial" w:hAnsi="Arial" w:cs="Arial"/>
          <w:b/>
          <w:sz w:val="22"/>
          <w:szCs w:val="22"/>
        </w:rPr>
        <w:tab/>
      </w:r>
      <w:r w:rsidRPr="00D7321D">
        <w:rPr>
          <w:rFonts w:ascii="Arial" w:hAnsi="Arial" w:cs="Arial"/>
          <w:sz w:val="22"/>
          <w:szCs w:val="22"/>
        </w:rPr>
        <w:tab/>
      </w:r>
      <w:r w:rsidRPr="00D7321D">
        <w:rPr>
          <w:rFonts w:ascii="Arial" w:hAnsi="Arial" w:cs="Arial"/>
          <w:sz w:val="22"/>
          <w:szCs w:val="22"/>
        </w:rPr>
        <w:tab/>
      </w:r>
      <w:r w:rsidRPr="00D7321D">
        <w:rPr>
          <w:rFonts w:ascii="Arial" w:hAnsi="Arial" w:cs="Arial"/>
          <w:sz w:val="22"/>
          <w:szCs w:val="22"/>
        </w:rPr>
        <w:tab/>
      </w:r>
      <w:r w:rsidRPr="00D7321D">
        <w:rPr>
          <w:rFonts w:ascii="Arial" w:hAnsi="Arial" w:cs="Arial"/>
          <w:sz w:val="22"/>
          <w:szCs w:val="22"/>
        </w:rPr>
        <w:tab/>
      </w:r>
      <w:r w:rsidRPr="00D7321D">
        <w:rPr>
          <w:rFonts w:ascii="Arial" w:hAnsi="Arial" w:cs="Arial"/>
          <w:sz w:val="22"/>
          <w:szCs w:val="22"/>
        </w:rPr>
        <w:tab/>
        <w:t xml:space="preserve">      </w:t>
      </w:r>
      <w:r w:rsidR="0075018B" w:rsidRPr="00D7321D">
        <w:rPr>
          <w:rFonts w:ascii="Arial" w:hAnsi="Arial" w:cs="Arial"/>
          <w:sz w:val="22"/>
          <w:szCs w:val="22"/>
        </w:rPr>
        <w:t xml:space="preserve">        Angela </w:t>
      </w:r>
      <w:proofErr w:type="spellStart"/>
      <w:r w:rsidR="0075018B" w:rsidRPr="00D7321D">
        <w:rPr>
          <w:rFonts w:ascii="Arial" w:hAnsi="Arial" w:cs="Arial"/>
          <w:sz w:val="22"/>
          <w:szCs w:val="22"/>
        </w:rPr>
        <w:t>Ducey</w:t>
      </w:r>
      <w:proofErr w:type="spellEnd"/>
      <w:r w:rsidR="0075018B" w:rsidRPr="00D7321D">
        <w:rPr>
          <w:rFonts w:ascii="Arial" w:hAnsi="Arial" w:cs="Arial"/>
          <w:sz w:val="22"/>
          <w:szCs w:val="22"/>
        </w:rPr>
        <w:t xml:space="preserve">, Chair </w:t>
      </w:r>
    </w:p>
    <w:p w:rsidR="00487DC6" w:rsidRDefault="00487DC6" w:rsidP="00CD05F1">
      <w:pPr>
        <w:rPr>
          <w:rFonts w:ascii="Arial" w:hAnsi="Arial" w:cs="Arial"/>
          <w:sz w:val="22"/>
          <w:szCs w:val="22"/>
        </w:rPr>
      </w:pPr>
    </w:p>
    <w:p w:rsidR="00487DC6" w:rsidRDefault="00487DC6" w:rsidP="00D7321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D7321D">
        <w:rPr>
          <w:rFonts w:ascii="Arial" w:hAnsi="Arial" w:cs="Arial"/>
          <w:b/>
          <w:sz w:val="22"/>
          <w:szCs w:val="22"/>
        </w:rPr>
        <w:t>Approval of Minutes</w:t>
      </w:r>
      <w:r w:rsidR="00572852" w:rsidRPr="00D7321D">
        <w:rPr>
          <w:rFonts w:ascii="Arial" w:hAnsi="Arial" w:cs="Arial"/>
          <w:b/>
          <w:sz w:val="22"/>
          <w:szCs w:val="22"/>
        </w:rPr>
        <w:t xml:space="preserve"> from </w:t>
      </w:r>
      <w:r w:rsidR="0054568D">
        <w:rPr>
          <w:rFonts w:ascii="Arial" w:hAnsi="Arial" w:cs="Arial"/>
          <w:b/>
          <w:sz w:val="22"/>
          <w:szCs w:val="22"/>
        </w:rPr>
        <w:t xml:space="preserve">November </w:t>
      </w:r>
      <w:r w:rsidR="00AB4E89" w:rsidRPr="00D7321D">
        <w:rPr>
          <w:rFonts w:ascii="Arial" w:hAnsi="Arial" w:cs="Arial"/>
          <w:b/>
          <w:sz w:val="22"/>
          <w:szCs w:val="22"/>
        </w:rPr>
        <w:t>1</w:t>
      </w:r>
      <w:r w:rsidR="0054568D">
        <w:rPr>
          <w:rFonts w:ascii="Arial" w:hAnsi="Arial" w:cs="Arial"/>
          <w:b/>
          <w:sz w:val="22"/>
          <w:szCs w:val="22"/>
        </w:rPr>
        <w:t>0</w:t>
      </w:r>
      <w:r w:rsidR="00AB4E89" w:rsidRPr="00D7321D">
        <w:rPr>
          <w:rFonts w:ascii="Arial" w:hAnsi="Arial" w:cs="Arial"/>
          <w:b/>
          <w:sz w:val="22"/>
          <w:szCs w:val="22"/>
        </w:rPr>
        <w:t>, 2016</w:t>
      </w:r>
      <w:r w:rsidR="00E6309B">
        <w:rPr>
          <w:rFonts w:ascii="Arial" w:hAnsi="Arial" w:cs="Arial"/>
          <w:b/>
          <w:sz w:val="22"/>
          <w:szCs w:val="22"/>
        </w:rPr>
        <w:tab/>
      </w:r>
      <w:r w:rsidR="00E6309B">
        <w:rPr>
          <w:rFonts w:ascii="Arial" w:hAnsi="Arial" w:cs="Arial"/>
          <w:b/>
          <w:sz w:val="22"/>
          <w:szCs w:val="22"/>
        </w:rPr>
        <w:tab/>
      </w:r>
      <w:r w:rsidR="00A33859" w:rsidRPr="00D7321D">
        <w:rPr>
          <w:rFonts w:ascii="Arial" w:hAnsi="Arial" w:cs="Arial"/>
          <w:sz w:val="22"/>
          <w:szCs w:val="22"/>
        </w:rPr>
        <w:t xml:space="preserve">     </w:t>
      </w:r>
      <w:r w:rsidR="00E6309B">
        <w:rPr>
          <w:rFonts w:ascii="Arial" w:hAnsi="Arial" w:cs="Arial"/>
          <w:sz w:val="22"/>
          <w:szCs w:val="22"/>
        </w:rPr>
        <w:t xml:space="preserve">                   </w:t>
      </w:r>
      <w:r w:rsidR="00A33859" w:rsidRPr="00D7321D">
        <w:rPr>
          <w:rFonts w:ascii="Arial" w:hAnsi="Arial" w:cs="Arial"/>
          <w:sz w:val="22"/>
          <w:szCs w:val="22"/>
        </w:rPr>
        <w:t xml:space="preserve"> </w:t>
      </w:r>
      <w:r w:rsidR="00D7321D">
        <w:rPr>
          <w:rFonts w:ascii="Arial" w:hAnsi="Arial" w:cs="Arial"/>
          <w:sz w:val="22"/>
          <w:szCs w:val="22"/>
        </w:rPr>
        <w:t xml:space="preserve"> </w:t>
      </w:r>
      <w:r w:rsidR="00A33859" w:rsidRPr="00D7321D">
        <w:rPr>
          <w:rFonts w:ascii="Arial" w:hAnsi="Arial" w:cs="Arial"/>
          <w:sz w:val="22"/>
          <w:szCs w:val="22"/>
        </w:rPr>
        <w:t xml:space="preserve"> </w:t>
      </w:r>
      <w:r w:rsidR="00D7321D" w:rsidRPr="00D7321D">
        <w:rPr>
          <w:rFonts w:ascii="Arial" w:hAnsi="Arial" w:cs="Arial"/>
          <w:sz w:val="22"/>
          <w:szCs w:val="22"/>
        </w:rPr>
        <w:t>K</w:t>
      </w:r>
      <w:r w:rsidR="00A33859" w:rsidRPr="00D7321D">
        <w:rPr>
          <w:rFonts w:ascii="Arial" w:hAnsi="Arial" w:cs="Arial"/>
          <w:sz w:val="22"/>
          <w:szCs w:val="22"/>
        </w:rPr>
        <w:t>athryn Pidgeon</w:t>
      </w:r>
      <w:r w:rsidRPr="00D7321D">
        <w:rPr>
          <w:rFonts w:ascii="Arial" w:hAnsi="Arial" w:cs="Arial"/>
          <w:sz w:val="22"/>
          <w:szCs w:val="22"/>
        </w:rPr>
        <w:t xml:space="preserve">, </w:t>
      </w:r>
      <w:r w:rsidR="00E6309B">
        <w:rPr>
          <w:rFonts w:ascii="Arial" w:hAnsi="Arial" w:cs="Arial"/>
          <w:sz w:val="22"/>
          <w:szCs w:val="22"/>
        </w:rPr>
        <w:t>Co-</w:t>
      </w:r>
      <w:r w:rsidRPr="00D7321D">
        <w:rPr>
          <w:rFonts w:ascii="Arial" w:hAnsi="Arial" w:cs="Arial"/>
          <w:sz w:val="22"/>
          <w:szCs w:val="22"/>
        </w:rPr>
        <w:t>Chair</w:t>
      </w:r>
    </w:p>
    <w:p w:rsidR="00C23553" w:rsidRPr="00C23553" w:rsidRDefault="00C23553" w:rsidP="00C23553">
      <w:pPr>
        <w:pStyle w:val="ListParagraph"/>
        <w:rPr>
          <w:rFonts w:ascii="Arial" w:hAnsi="Arial" w:cs="Arial"/>
          <w:sz w:val="22"/>
          <w:szCs w:val="22"/>
        </w:rPr>
      </w:pPr>
    </w:p>
    <w:p w:rsidR="00F86307" w:rsidRPr="004A24C7" w:rsidRDefault="00C23553" w:rsidP="004A24C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4A24C7">
        <w:rPr>
          <w:rFonts w:ascii="Arial" w:hAnsi="Arial" w:cs="Arial"/>
          <w:b/>
          <w:sz w:val="22"/>
          <w:szCs w:val="22"/>
        </w:rPr>
        <w:t>Arizona Angel Initiative</w:t>
      </w:r>
      <w:r w:rsidRPr="004A24C7">
        <w:rPr>
          <w:rFonts w:ascii="Arial" w:hAnsi="Arial" w:cs="Arial"/>
          <w:b/>
          <w:sz w:val="22"/>
          <w:szCs w:val="22"/>
        </w:rPr>
        <w:tab/>
      </w:r>
      <w:r w:rsidRPr="004A24C7">
        <w:rPr>
          <w:rFonts w:ascii="Arial" w:hAnsi="Arial" w:cs="Arial"/>
          <w:b/>
          <w:sz w:val="22"/>
          <w:szCs w:val="22"/>
        </w:rPr>
        <w:tab/>
      </w:r>
      <w:r w:rsidRPr="004A24C7">
        <w:rPr>
          <w:rFonts w:ascii="Arial" w:hAnsi="Arial" w:cs="Arial"/>
          <w:b/>
          <w:sz w:val="22"/>
          <w:szCs w:val="22"/>
        </w:rPr>
        <w:tab/>
      </w:r>
      <w:r w:rsidRPr="004A24C7">
        <w:rPr>
          <w:rFonts w:ascii="Arial" w:hAnsi="Arial" w:cs="Arial"/>
          <w:b/>
          <w:sz w:val="22"/>
          <w:szCs w:val="22"/>
        </w:rPr>
        <w:tab/>
      </w:r>
      <w:r w:rsidRPr="004A24C7">
        <w:rPr>
          <w:rFonts w:ascii="Arial" w:hAnsi="Arial" w:cs="Arial"/>
          <w:b/>
          <w:sz w:val="22"/>
          <w:szCs w:val="22"/>
        </w:rPr>
        <w:tab/>
        <w:t xml:space="preserve">                         </w:t>
      </w:r>
      <w:r w:rsidRPr="004A24C7">
        <w:rPr>
          <w:rFonts w:ascii="Arial" w:hAnsi="Arial" w:cs="Arial"/>
          <w:sz w:val="22"/>
          <w:szCs w:val="22"/>
        </w:rPr>
        <w:t>Sean Patrick Connolly</w:t>
      </w:r>
      <w:r w:rsidR="004A24C7">
        <w:rPr>
          <w:rFonts w:ascii="Arial" w:hAnsi="Arial" w:cs="Arial"/>
          <w:sz w:val="22"/>
          <w:szCs w:val="22"/>
        </w:rPr>
        <w:t xml:space="preserve">, </w:t>
      </w:r>
      <w:r w:rsidR="004A24C7" w:rsidRPr="004A24C7">
        <w:rPr>
          <w:rFonts w:ascii="Arial" w:hAnsi="Arial" w:cs="Arial"/>
          <w:sz w:val="22"/>
          <w:szCs w:val="22"/>
        </w:rPr>
        <w:t>Commander</w:t>
      </w:r>
      <w:r w:rsidRPr="004A24C7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Phoenix Police Department, Maryvale-Estrella Precinct</w:t>
      </w:r>
    </w:p>
    <w:p w:rsidR="00EC3D80" w:rsidRPr="0054568D" w:rsidRDefault="00D7321D" w:rsidP="0054568D">
      <w:pPr>
        <w:rPr>
          <w:rFonts w:ascii="Arial" w:hAnsi="Arial" w:cs="Arial"/>
          <w:sz w:val="22"/>
          <w:szCs w:val="22"/>
        </w:rPr>
      </w:pPr>
      <w:r w:rsidRPr="0054568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237D35" w:rsidRPr="00237D35" w:rsidRDefault="00237D35" w:rsidP="0054568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myCo</w:t>
      </w:r>
      <w:r w:rsidR="00765B4E">
        <w:rPr>
          <w:rFonts w:ascii="Arial" w:hAnsi="Arial" w:cs="Arial"/>
          <w:b/>
          <w:sz w:val="22"/>
          <w:szCs w:val="22"/>
        </w:rPr>
        <w:t>mmunity</w:t>
      </w:r>
      <w:proofErr w:type="spellEnd"/>
      <w:r w:rsidR="00765B4E">
        <w:rPr>
          <w:rFonts w:ascii="Arial" w:hAnsi="Arial" w:cs="Arial"/>
          <w:b/>
          <w:sz w:val="22"/>
          <w:szCs w:val="22"/>
        </w:rPr>
        <w:t xml:space="preserve"> Connect™  </w:t>
      </w:r>
      <w:r w:rsidR="00C03D35">
        <w:rPr>
          <w:rFonts w:ascii="Arial" w:hAnsi="Arial" w:cs="Arial"/>
          <w:b/>
          <w:sz w:val="22"/>
          <w:szCs w:val="22"/>
        </w:rPr>
        <w:t xml:space="preserve">Pilot </w:t>
      </w:r>
      <w:r w:rsidR="00765B4E">
        <w:rPr>
          <w:rFonts w:ascii="Arial" w:hAnsi="Arial" w:cs="Arial"/>
          <w:b/>
          <w:sz w:val="22"/>
          <w:szCs w:val="22"/>
        </w:rPr>
        <w:t xml:space="preserve">Program                                </w:t>
      </w:r>
      <w:r w:rsidR="00765B4E" w:rsidRPr="00765B4E">
        <w:rPr>
          <w:rFonts w:ascii="Arial" w:hAnsi="Arial" w:cs="Arial"/>
          <w:sz w:val="22"/>
          <w:szCs w:val="22"/>
        </w:rPr>
        <w:t>Kate</w:t>
      </w:r>
      <w:r>
        <w:rPr>
          <w:rFonts w:ascii="Arial" w:hAnsi="Arial" w:cs="Arial"/>
          <w:sz w:val="22"/>
          <w:szCs w:val="22"/>
        </w:rPr>
        <w:t xml:space="preserve"> Warren, </w:t>
      </w:r>
      <w:r w:rsidR="00765B4E">
        <w:rPr>
          <w:rFonts w:ascii="Arial" w:hAnsi="Arial" w:cs="Arial"/>
          <w:sz w:val="22"/>
          <w:szCs w:val="22"/>
        </w:rPr>
        <w:t xml:space="preserve">Maryvale </w:t>
      </w:r>
      <w:r>
        <w:rPr>
          <w:rFonts w:ascii="Arial" w:hAnsi="Arial" w:cs="Arial"/>
          <w:sz w:val="22"/>
          <w:szCs w:val="22"/>
        </w:rPr>
        <w:t>Onsite Coordinator</w:t>
      </w:r>
    </w:p>
    <w:p w:rsidR="00C23553" w:rsidRDefault="00765B4E" w:rsidP="00237D35">
      <w:pPr>
        <w:pStyle w:val="ListParagraph"/>
        <w:ind w:left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proofErr w:type="gramStart"/>
      <w:r w:rsidRPr="00765B4E">
        <w:rPr>
          <w:rFonts w:ascii="Arial" w:hAnsi="Arial" w:cs="Arial"/>
          <w:sz w:val="22"/>
          <w:szCs w:val="22"/>
        </w:rPr>
        <w:t>myCommunity</w:t>
      </w:r>
      <w:proofErr w:type="spellEnd"/>
      <w:proofErr w:type="gramEnd"/>
      <w:r w:rsidRPr="00765B4E">
        <w:rPr>
          <w:rFonts w:ascii="Arial" w:hAnsi="Arial" w:cs="Arial"/>
          <w:sz w:val="22"/>
          <w:szCs w:val="22"/>
        </w:rPr>
        <w:t xml:space="preserve"> Connect™</w:t>
      </w:r>
    </w:p>
    <w:p w:rsidR="00C03D35" w:rsidRDefault="00C03D35" w:rsidP="00237D35">
      <w:pPr>
        <w:pStyle w:val="ListParagraph"/>
        <w:ind w:left="7920"/>
        <w:rPr>
          <w:rFonts w:ascii="Arial" w:hAnsi="Arial" w:cs="Arial"/>
          <w:sz w:val="22"/>
          <w:szCs w:val="22"/>
        </w:rPr>
      </w:pPr>
    </w:p>
    <w:p w:rsidR="00C03D35" w:rsidRDefault="00C03D35" w:rsidP="00C03D3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3D35">
        <w:rPr>
          <w:rFonts w:ascii="Arial" w:hAnsi="Arial" w:cs="Arial"/>
          <w:b/>
          <w:sz w:val="22"/>
          <w:szCs w:val="22"/>
        </w:rPr>
        <w:t xml:space="preserve">Ending Family Homelessness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C03D35">
        <w:rPr>
          <w:rFonts w:ascii="Arial" w:hAnsi="Arial" w:cs="Arial"/>
          <w:b/>
          <w:sz w:val="22"/>
          <w:szCs w:val="22"/>
        </w:rPr>
        <w:t xml:space="preserve">    </w:t>
      </w:r>
      <w:r w:rsidRPr="00C03D35">
        <w:rPr>
          <w:rFonts w:ascii="Arial" w:hAnsi="Arial" w:cs="Arial"/>
          <w:sz w:val="22"/>
          <w:szCs w:val="22"/>
        </w:rPr>
        <w:t>Darlene Newsom, Chief Executive Officer</w:t>
      </w:r>
    </w:p>
    <w:p w:rsidR="00C03D35" w:rsidRDefault="00C03D35" w:rsidP="00C03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</w:t>
      </w:r>
      <w:r w:rsidRPr="00C03D35">
        <w:rPr>
          <w:rFonts w:ascii="Arial" w:hAnsi="Arial" w:cs="Arial"/>
          <w:sz w:val="22"/>
          <w:szCs w:val="22"/>
        </w:rPr>
        <w:t>UMOM New Day Centers</w:t>
      </w:r>
    </w:p>
    <w:p w:rsidR="003D7A01" w:rsidRDefault="003D7A01" w:rsidP="00C03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Mattie Lord, Chief Program Manager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UMOM New Day Centers</w:t>
      </w:r>
    </w:p>
    <w:p w:rsidR="004A24C7" w:rsidRDefault="004A24C7" w:rsidP="00C03D35">
      <w:pPr>
        <w:rPr>
          <w:rFonts w:ascii="Arial" w:hAnsi="Arial" w:cs="Arial"/>
          <w:sz w:val="22"/>
          <w:szCs w:val="22"/>
        </w:rPr>
      </w:pPr>
    </w:p>
    <w:p w:rsidR="004A24C7" w:rsidRPr="00D7321D" w:rsidRDefault="004A24C7" w:rsidP="004A24C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Giving Children a Voice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Stacey Beck, Executive Director, Co-Founder</w:t>
      </w:r>
      <w:r w:rsidRPr="00D7321D">
        <w:rPr>
          <w:rFonts w:ascii="Arial" w:hAnsi="Arial" w:cs="Arial"/>
          <w:b/>
          <w:sz w:val="22"/>
          <w:szCs w:val="22"/>
        </w:rPr>
        <w:tab/>
      </w:r>
      <w:r w:rsidRPr="00D7321D">
        <w:rPr>
          <w:rFonts w:ascii="Arial" w:hAnsi="Arial" w:cs="Arial"/>
          <w:sz w:val="22"/>
          <w:szCs w:val="22"/>
        </w:rPr>
        <w:br/>
      </w:r>
      <w:r w:rsidRPr="00D7321D">
        <w:rPr>
          <w:rFonts w:ascii="Arial" w:hAnsi="Arial" w:cs="Arial"/>
          <w:sz w:val="22"/>
          <w:szCs w:val="22"/>
        </w:rPr>
        <w:tab/>
      </w:r>
      <w:r w:rsidRPr="00D7321D">
        <w:rPr>
          <w:rFonts w:ascii="Arial" w:hAnsi="Arial" w:cs="Arial"/>
          <w:sz w:val="22"/>
          <w:szCs w:val="22"/>
        </w:rPr>
        <w:tab/>
      </w:r>
      <w:r w:rsidRPr="00D7321D">
        <w:rPr>
          <w:rFonts w:ascii="Arial" w:hAnsi="Arial" w:cs="Arial"/>
          <w:sz w:val="22"/>
          <w:szCs w:val="22"/>
        </w:rPr>
        <w:tab/>
      </w:r>
      <w:r w:rsidRPr="00D732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Pitch 4 </w:t>
      </w:r>
      <w:proofErr w:type="spellStart"/>
      <w:r>
        <w:rPr>
          <w:rFonts w:ascii="Arial" w:hAnsi="Arial" w:cs="Arial"/>
          <w:sz w:val="22"/>
          <w:szCs w:val="22"/>
        </w:rPr>
        <w:t>Kidz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4A24C7" w:rsidRDefault="004A24C7" w:rsidP="00C03D35">
      <w:pPr>
        <w:rPr>
          <w:rFonts w:ascii="Arial" w:hAnsi="Arial" w:cs="Arial"/>
          <w:sz w:val="22"/>
          <w:szCs w:val="22"/>
        </w:rPr>
      </w:pPr>
    </w:p>
    <w:p w:rsidR="004A24C7" w:rsidRDefault="004A24C7" w:rsidP="00C03D35">
      <w:pPr>
        <w:rPr>
          <w:rFonts w:ascii="Arial" w:hAnsi="Arial" w:cs="Arial"/>
          <w:sz w:val="22"/>
          <w:szCs w:val="22"/>
        </w:rPr>
      </w:pPr>
    </w:p>
    <w:p w:rsidR="00C23553" w:rsidRDefault="00C23553" w:rsidP="00C03D35">
      <w:pPr>
        <w:rPr>
          <w:rFonts w:ascii="Arial" w:hAnsi="Arial" w:cs="Arial"/>
          <w:sz w:val="22"/>
          <w:szCs w:val="22"/>
        </w:rPr>
      </w:pPr>
    </w:p>
    <w:p w:rsidR="00355C90" w:rsidRPr="00355C90" w:rsidRDefault="00EC3D80" w:rsidP="00355C9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355C90">
        <w:rPr>
          <w:rFonts w:ascii="Arial" w:hAnsi="Arial" w:cs="Arial"/>
          <w:b/>
          <w:sz w:val="22"/>
          <w:szCs w:val="22"/>
        </w:rPr>
        <w:lastRenderedPageBreak/>
        <w:t>Sub-Committee Reports:</w:t>
      </w:r>
      <w:r w:rsidR="00362F93" w:rsidRPr="00355C90">
        <w:rPr>
          <w:rFonts w:ascii="Arial" w:hAnsi="Arial" w:cs="Arial"/>
          <w:b/>
          <w:sz w:val="22"/>
          <w:szCs w:val="22"/>
        </w:rPr>
        <w:tab/>
      </w:r>
    </w:p>
    <w:p w:rsidR="00355C90" w:rsidRDefault="00355C90" w:rsidP="00355C90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-African American Children</w:t>
      </w:r>
      <w:r w:rsidR="00F032E2">
        <w:rPr>
          <w:rFonts w:ascii="Arial" w:hAnsi="Arial" w:cs="Arial"/>
          <w:b/>
          <w:sz w:val="22"/>
          <w:szCs w:val="22"/>
        </w:rPr>
        <w:t xml:space="preserve"> and Families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F032E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B5344">
        <w:rPr>
          <w:rFonts w:ascii="Arial" w:hAnsi="Arial" w:cs="Arial"/>
          <w:sz w:val="22"/>
          <w:szCs w:val="22"/>
        </w:rPr>
        <w:t>Roy Dawson</w:t>
      </w:r>
      <w:r>
        <w:rPr>
          <w:rFonts w:ascii="Arial" w:hAnsi="Arial" w:cs="Arial"/>
          <w:sz w:val="22"/>
          <w:szCs w:val="22"/>
        </w:rPr>
        <w:t xml:space="preserve">, </w:t>
      </w:r>
      <w:r w:rsidR="00F032E2">
        <w:rPr>
          <w:rFonts w:ascii="Arial" w:hAnsi="Arial" w:cs="Arial"/>
          <w:sz w:val="22"/>
          <w:szCs w:val="22"/>
        </w:rPr>
        <w:t xml:space="preserve">Subcommittee </w:t>
      </w:r>
      <w:r>
        <w:rPr>
          <w:rFonts w:ascii="Arial" w:hAnsi="Arial" w:cs="Arial"/>
          <w:sz w:val="22"/>
          <w:szCs w:val="22"/>
        </w:rPr>
        <w:t>Chair</w:t>
      </w:r>
      <w:r w:rsidR="00362F93" w:rsidRPr="00355C90">
        <w:rPr>
          <w:rFonts w:ascii="Arial" w:hAnsi="Arial" w:cs="Arial"/>
          <w:b/>
          <w:sz w:val="22"/>
          <w:szCs w:val="22"/>
        </w:rPr>
        <w:t xml:space="preserve"> </w:t>
      </w:r>
    </w:p>
    <w:p w:rsidR="00362F93" w:rsidRPr="00355C90" w:rsidRDefault="00355C90" w:rsidP="00355C90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EC3D80">
        <w:rPr>
          <w:rFonts w:ascii="Arial" w:hAnsi="Arial" w:cs="Arial"/>
          <w:b/>
          <w:sz w:val="22"/>
          <w:szCs w:val="22"/>
        </w:rPr>
        <w:t>-Outreach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2E2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Paul Mulligan, </w:t>
      </w:r>
      <w:r w:rsidR="00F032E2">
        <w:rPr>
          <w:rFonts w:ascii="Arial" w:hAnsi="Arial" w:cs="Arial"/>
          <w:sz w:val="22"/>
          <w:szCs w:val="22"/>
        </w:rPr>
        <w:t xml:space="preserve">Subcommittee </w:t>
      </w:r>
      <w:r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</w:r>
      <w:r w:rsidR="00362F93" w:rsidRPr="00355C90">
        <w:rPr>
          <w:rFonts w:ascii="Arial" w:hAnsi="Arial" w:cs="Arial"/>
          <w:b/>
          <w:sz w:val="22"/>
          <w:szCs w:val="22"/>
        </w:rPr>
        <w:t xml:space="preserve">      </w:t>
      </w:r>
      <w:r w:rsidRPr="00EC3D80">
        <w:rPr>
          <w:rFonts w:ascii="Arial" w:hAnsi="Arial" w:cs="Arial"/>
          <w:b/>
          <w:sz w:val="22"/>
          <w:szCs w:val="22"/>
        </w:rPr>
        <w:t>-Partnerships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32E2">
        <w:rPr>
          <w:rFonts w:ascii="Arial" w:hAnsi="Arial" w:cs="Arial"/>
          <w:sz w:val="22"/>
          <w:szCs w:val="22"/>
        </w:rPr>
        <w:tab/>
      </w:r>
      <w:r w:rsidR="00F032E2">
        <w:rPr>
          <w:rFonts w:ascii="Arial" w:hAnsi="Arial" w:cs="Arial"/>
          <w:sz w:val="22"/>
          <w:szCs w:val="22"/>
        </w:rPr>
        <w:tab/>
      </w:r>
      <w:r w:rsidR="00F032E2">
        <w:rPr>
          <w:rFonts w:ascii="Arial" w:hAnsi="Arial" w:cs="Arial"/>
          <w:sz w:val="22"/>
          <w:szCs w:val="22"/>
        </w:rPr>
        <w:tab/>
      </w:r>
      <w:r w:rsidR="00F032E2">
        <w:rPr>
          <w:rFonts w:ascii="Arial" w:hAnsi="Arial" w:cs="Arial"/>
          <w:sz w:val="22"/>
          <w:szCs w:val="22"/>
        </w:rPr>
        <w:tab/>
      </w:r>
      <w:r w:rsidR="00F032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F032E2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Janet Garcia, </w:t>
      </w:r>
      <w:r w:rsidR="00F032E2">
        <w:rPr>
          <w:rFonts w:ascii="Arial" w:hAnsi="Arial" w:cs="Arial"/>
          <w:sz w:val="22"/>
          <w:szCs w:val="22"/>
        </w:rPr>
        <w:t xml:space="preserve">Subcommittee </w:t>
      </w:r>
      <w:r>
        <w:rPr>
          <w:rFonts w:ascii="Arial" w:hAnsi="Arial" w:cs="Arial"/>
          <w:sz w:val="22"/>
          <w:szCs w:val="22"/>
        </w:rPr>
        <w:t>Chair</w:t>
      </w:r>
      <w:r w:rsidR="00362F93" w:rsidRPr="00355C90">
        <w:rPr>
          <w:rFonts w:ascii="Arial" w:hAnsi="Arial" w:cs="Arial"/>
          <w:b/>
          <w:sz w:val="22"/>
          <w:szCs w:val="22"/>
        </w:rPr>
        <w:t xml:space="preserve">  </w:t>
      </w:r>
      <w:r w:rsidR="00F14E20" w:rsidRPr="00355C90">
        <w:rPr>
          <w:rFonts w:ascii="Arial" w:hAnsi="Arial" w:cs="Arial"/>
          <w:b/>
          <w:sz w:val="22"/>
          <w:szCs w:val="22"/>
        </w:rPr>
        <w:t xml:space="preserve"> </w:t>
      </w:r>
      <w:r w:rsidR="00362F93" w:rsidRPr="00355C90">
        <w:rPr>
          <w:rFonts w:ascii="Arial" w:hAnsi="Arial" w:cs="Arial"/>
          <w:b/>
          <w:sz w:val="22"/>
          <w:szCs w:val="22"/>
        </w:rPr>
        <w:t xml:space="preserve">    </w:t>
      </w:r>
    </w:p>
    <w:p w:rsidR="00EC3D80" w:rsidRDefault="00EC3D80" w:rsidP="00F032E2">
      <w:pPr>
        <w:tabs>
          <w:tab w:val="left" w:pos="765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-Prevention</w:t>
      </w:r>
      <w:r w:rsidR="00F032E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</w:t>
      </w:r>
      <w:r w:rsidR="00B113D6">
        <w:rPr>
          <w:rFonts w:ascii="Arial" w:hAnsi="Arial" w:cs="Arial"/>
          <w:sz w:val="22"/>
          <w:szCs w:val="22"/>
        </w:rPr>
        <w:t>V</w:t>
      </w:r>
      <w:r w:rsidR="00F032E2">
        <w:rPr>
          <w:rFonts w:ascii="Arial" w:hAnsi="Arial" w:cs="Arial"/>
          <w:sz w:val="22"/>
          <w:szCs w:val="22"/>
        </w:rPr>
        <w:t xml:space="preserve">icki Mayo, Subcommittee </w:t>
      </w:r>
      <w:r w:rsidR="00B113D6">
        <w:rPr>
          <w:rFonts w:ascii="Arial" w:hAnsi="Arial" w:cs="Arial"/>
          <w:sz w:val="22"/>
          <w:szCs w:val="22"/>
        </w:rPr>
        <w:t>Chair</w:t>
      </w: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3D80">
        <w:rPr>
          <w:rFonts w:ascii="Arial" w:hAnsi="Arial" w:cs="Arial"/>
          <w:b/>
          <w:sz w:val="22"/>
          <w:szCs w:val="22"/>
        </w:rPr>
        <w:t>-Support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253470">
        <w:rPr>
          <w:rFonts w:ascii="Arial" w:hAnsi="Arial" w:cs="Arial"/>
          <w:sz w:val="22"/>
          <w:szCs w:val="22"/>
        </w:rPr>
        <w:t xml:space="preserve">Kris </w:t>
      </w:r>
      <w:proofErr w:type="spellStart"/>
      <w:r w:rsidR="00253470">
        <w:rPr>
          <w:rFonts w:ascii="Arial" w:hAnsi="Arial" w:cs="Arial"/>
          <w:sz w:val="22"/>
          <w:szCs w:val="22"/>
        </w:rPr>
        <w:t>Jacober</w:t>
      </w:r>
      <w:proofErr w:type="spellEnd"/>
      <w:r w:rsidR="00F032E2">
        <w:rPr>
          <w:rFonts w:ascii="Arial" w:hAnsi="Arial" w:cs="Arial"/>
          <w:sz w:val="22"/>
          <w:szCs w:val="22"/>
        </w:rPr>
        <w:t xml:space="preserve">, Subcommittee </w:t>
      </w:r>
      <w:r>
        <w:rPr>
          <w:rFonts w:ascii="Arial" w:hAnsi="Arial" w:cs="Arial"/>
          <w:sz w:val="22"/>
          <w:szCs w:val="22"/>
        </w:rPr>
        <w:t>Chair</w:t>
      </w: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C3D80" w:rsidRDefault="00C23553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EC3D80">
        <w:rPr>
          <w:rFonts w:ascii="Arial" w:hAnsi="Arial" w:cs="Arial"/>
          <w:b/>
          <w:sz w:val="22"/>
          <w:szCs w:val="22"/>
        </w:rPr>
        <w:t>.  Call to the Public</w:t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  <w:t xml:space="preserve">  </w:t>
      </w:r>
      <w:r w:rsidR="00A0653C">
        <w:rPr>
          <w:rFonts w:ascii="Arial" w:hAnsi="Arial" w:cs="Arial"/>
          <w:sz w:val="22"/>
          <w:szCs w:val="22"/>
        </w:rPr>
        <w:t>Angela Ducey, Chair</w:t>
      </w: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</w:p>
    <w:p w:rsidR="00EC3D80" w:rsidRDefault="00C23553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7A15D9">
        <w:rPr>
          <w:rFonts w:ascii="Arial" w:hAnsi="Arial" w:cs="Arial"/>
          <w:b/>
          <w:sz w:val="22"/>
          <w:szCs w:val="22"/>
        </w:rPr>
        <w:t>.  Future Meeting D</w:t>
      </w:r>
      <w:r w:rsidR="00EC3D80" w:rsidRPr="00EC3D80">
        <w:rPr>
          <w:rFonts w:ascii="Arial" w:hAnsi="Arial" w:cs="Arial"/>
          <w:b/>
          <w:sz w:val="22"/>
          <w:szCs w:val="22"/>
        </w:rPr>
        <w:t>ate</w:t>
      </w:r>
      <w:r w:rsidR="002874B0">
        <w:rPr>
          <w:rFonts w:ascii="Arial" w:hAnsi="Arial" w:cs="Arial"/>
          <w:b/>
          <w:sz w:val="22"/>
          <w:szCs w:val="22"/>
        </w:rPr>
        <w:t>s</w:t>
      </w:r>
      <w:r w:rsidR="00D11F8F">
        <w:rPr>
          <w:rFonts w:ascii="Arial" w:hAnsi="Arial" w:cs="Arial"/>
          <w:b/>
          <w:sz w:val="22"/>
          <w:szCs w:val="22"/>
        </w:rPr>
        <w:t xml:space="preserve"> </w:t>
      </w:r>
      <w:r w:rsidR="00EC3D80" w:rsidRPr="00EC3D80">
        <w:rPr>
          <w:rFonts w:ascii="Arial" w:hAnsi="Arial" w:cs="Arial"/>
          <w:b/>
          <w:sz w:val="22"/>
          <w:szCs w:val="22"/>
        </w:rPr>
        <w:t>and Adjournment</w:t>
      </w:r>
      <w:r w:rsidR="00EC3D80">
        <w:rPr>
          <w:rFonts w:ascii="Arial" w:hAnsi="Arial" w:cs="Arial"/>
          <w:b/>
          <w:sz w:val="22"/>
          <w:szCs w:val="22"/>
        </w:rPr>
        <w:t xml:space="preserve"> </w:t>
      </w:r>
      <w:r w:rsidR="00EC3D80">
        <w:rPr>
          <w:rFonts w:ascii="Arial" w:hAnsi="Arial" w:cs="Arial"/>
          <w:sz w:val="22"/>
          <w:szCs w:val="22"/>
        </w:rPr>
        <w:tab/>
      </w:r>
      <w:r w:rsidR="00A0653C">
        <w:rPr>
          <w:rFonts w:ascii="Arial" w:hAnsi="Arial" w:cs="Arial"/>
          <w:sz w:val="22"/>
          <w:szCs w:val="22"/>
        </w:rPr>
        <w:t xml:space="preserve">  </w:t>
      </w:r>
      <w:r w:rsidR="00D11F8F">
        <w:rPr>
          <w:rFonts w:ascii="Arial" w:hAnsi="Arial" w:cs="Arial"/>
          <w:sz w:val="22"/>
          <w:szCs w:val="22"/>
        </w:rPr>
        <w:t xml:space="preserve">                                 </w:t>
      </w:r>
      <w:r w:rsidR="00A33859">
        <w:rPr>
          <w:rFonts w:ascii="Arial" w:hAnsi="Arial" w:cs="Arial"/>
          <w:sz w:val="22"/>
          <w:szCs w:val="22"/>
        </w:rPr>
        <w:t xml:space="preserve">            </w:t>
      </w:r>
      <w:r w:rsidR="002874B0">
        <w:rPr>
          <w:rFonts w:ascii="Arial" w:hAnsi="Arial" w:cs="Arial"/>
          <w:sz w:val="22"/>
          <w:szCs w:val="22"/>
        </w:rPr>
        <w:t xml:space="preserve"> </w:t>
      </w:r>
      <w:r w:rsidR="00D11F8F">
        <w:rPr>
          <w:rFonts w:ascii="Arial" w:hAnsi="Arial" w:cs="Arial"/>
          <w:sz w:val="22"/>
          <w:szCs w:val="22"/>
        </w:rPr>
        <w:t xml:space="preserve"> </w:t>
      </w:r>
      <w:r w:rsidR="00E6309B">
        <w:rPr>
          <w:rFonts w:ascii="Arial" w:hAnsi="Arial" w:cs="Arial"/>
          <w:sz w:val="22"/>
          <w:szCs w:val="22"/>
        </w:rPr>
        <w:t xml:space="preserve"> </w:t>
      </w:r>
      <w:r w:rsidR="00D11F8F">
        <w:rPr>
          <w:rFonts w:ascii="Arial" w:hAnsi="Arial" w:cs="Arial"/>
          <w:sz w:val="22"/>
          <w:szCs w:val="22"/>
        </w:rPr>
        <w:t xml:space="preserve"> </w:t>
      </w:r>
      <w:r w:rsidR="00E6309B">
        <w:rPr>
          <w:rFonts w:ascii="Arial" w:hAnsi="Arial" w:cs="Arial"/>
          <w:sz w:val="22"/>
          <w:szCs w:val="22"/>
        </w:rPr>
        <w:t>Kathryn Pidgeon</w:t>
      </w:r>
      <w:r w:rsidR="00A0653C">
        <w:rPr>
          <w:rFonts w:ascii="Arial" w:hAnsi="Arial" w:cs="Arial"/>
          <w:sz w:val="22"/>
          <w:szCs w:val="22"/>
        </w:rPr>
        <w:t xml:space="preserve">, </w:t>
      </w:r>
      <w:r w:rsidR="00E6309B">
        <w:rPr>
          <w:rFonts w:ascii="Arial" w:hAnsi="Arial" w:cs="Arial"/>
          <w:sz w:val="22"/>
          <w:szCs w:val="22"/>
        </w:rPr>
        <w:t>Co-</w:t>
      </w:r>
      <w:r w:rsidR="00A0653C">
        <w:rPr>
          <w:rFonts w:ascii="Arial" w:hAnsi="Arial" w:cs="Arial"/>
          <w:sz w:val="22"/>
          <w:szCs w:val="22"/>
        </w:rPr>
        <w:t>Chair</w:t>
      </w:r>
      <w:r w:rsidR="00EC3D80">
        <w:rPr>
          <w:rFonts w:ascii="Arial" w:hAnsi="Arial" w:cs="Arial"/>
          <w:sz w:val="22"/>
          <w:szCs w:val="22"/>
        </w:rPr>
        <w:tab/>
      </w:r>
    </w:p>
    <w:p w:rsidR="002874B0" w:rsidRPr="002874B0" w:rsidRDefault="002874B0" w:rsidP="002874B0">
      <w:pPr>
        <w:ind w:left="720"/>
        <w:rPr>
          <w:rFonts w:ascii="Arial" w:hAnsi="Arial" w:cs="Arial"/>
          <w:b/>
          <w:sz w:val="22"/>
          <w:szCs w:val="22"/>
        </w:rPr>
      </w:pPr>
      <w:r w:rsidRPr="002874B0">
        <w:rPr>
          <w:rFonts w:ascii="Arial" w:hAnsi="Arial" w:cs="Arial"/>
          <w:b/>
          <w:sz w:val="22"/>
          <w:szCs w:val="22"/>
        </w:rPr>
        <w:t>-March 9, 2017</w:t>
      </w:r>
    </w:p>
    <w:p w:rsidR="002874B0" w:rsidRPr="002874B0" w:rsidRDefault="002874B0" w:rsidP="002874B0">
      <w:pPr>
        <w:ind w:left="720"/>
        <w:rPr>
          <w:rFonts w:ascii="Arial" w:hAnsi="Arial" w:cs="Arial"/>
          <w:b/>
          <w:sz w:val="22"/>
          <w:szCs w:val="22"/>
        </w:rPr>
      </w:pPr>
      <w:r w:rsidRPr="002874B0">
        <w:rPr>
          <w:rFonts w:ascii="Arial" w:hAnsi="Arial" w:cs="Arial"/>
          <w:b/>
          <w:sz w:val="22"/>
          <w:szCs w:val="22"/>
        </w:rPr>
        <w:t>-May 11, 2017</w:t>
      </w:r>
    </w:p>
    <w:p w:rsidR="002874B0" w:rsidRPr="002874B0" w:rsidRDefault="002874B0" w:rsidP="002874B0">
      <w:pPr>
        <w:ind w:left="720"/>
        <w:rPr>
          <w:rFonts w:ascii="Arial" w:hAnsi="Arial" w:cs="Arial"/>
          <w:b/>
          <w:sz w:val="22"/>
          <w:szCs w:val="22"/>
        </w:rPr>
      </w:pPr>
      <w:r w:rsidRPr="002874B0">
        <w:rPr>
          <w:rFonts w:ascii="Arial" w:hAnsi="Arial" w:cs="Arial"/>
          <w:b/>
          <w:sz w:val="22"/>
          <w:szCs w:val="22"/>
        </w:rPr>
        <w:t>-September 7, 2017</w:t>
      </w:r>
    </w:p>
    <w:p w:rsidR="002874B0" w:rsidRPr="002874B0" w:rsidRDefault="002874B0" w:rsidP="002874B0">
      <w:pPr>
        <w:ind w:left="720"/>
        <w:rPr>
          <w:rFonts w:ascii="Arial" w:hAnsi="Arial" w:cs="Arial"/>
          <w:b/>
          <w:sz w:val="22"/>
          <w:szCs w:val="22"/>
        </w:rPr>
      </w:pPr>
      <w:r w:rsidRPr="002874B0">
        <w:rPr>
          <w:rFonts w:ascii="Arial" w:hAnsi="Arial" w:cs="Arial"/>
          <w:b/>
          <w:sz w:val="22"/>
          <w:szCs w:val="22"/>
        </w:rPr>
        <w:t>-November 9, 2017</w:t>
      </w:r>
    </w:p>
    <w:p w:rsidR="002874B0" w:rsidRPr="00EC3D80" w:rsidRDefault="002874B0" w:rsidP="002874B0">
      <w:pPr>
        <w:rPr>
          <w:rFonts w:ascii="Arial" w:hAnsi="Arial" w:cs="Arial"/>
          <w:sz w:val="22"/>
          <w:szCs w:val="22"/>
        </w:rPr>
      </w:pPr>
    </w:p>
    <w:sectPr w:rsidR="002874B0" w:rsidRPr="00EC3D80" w:rsidSect="00CD0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0D" w:rsidRDefault="00B95A0D" w:rsidP="00CD05F1">
      <w:r>
        <w:separator/>
      </w:r>
    </w:p>
  </w:endnote>
  <w:endnote w:type="continuationSeparator" w:id="0">
    <w:p w:rsidR="00B95A0D" w:rsidRDefault="00B95A0D" w:rsidP="00CD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0D" w:rsidRDefault="00B95A0D" w:rsidP="00CD05F1">
      <w:r>
        <w:separator/>
      </w:r>
    </w:p>
  </w:footnote>
  <w:footnote w:type="continuationSeparator" w:id="0">
    <w:p w:rsidR="00B95A0D" w:rsidRDefault="00B95A0D" w:rsidP="00CD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E92"/>
    <w:multiLevelType w:val="hybridMultilevel"/>
    <w:tmpl w:val="94760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E2D"/>
    <w:multiLevelType w:val="hybridMultilevel"/>
    <w:tmpl w:val="19EC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470B6"/>
    <w:multiLevelType w:val="hybridMultilevel"/>
    <w:tmpl w:val="DB0AA444"/>
    <w:lvl w:ilvl="0" w:tplc="20862DD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02DF2"/>
    <w:multiLevelType w:val="hybridMultilevel"/>
    <w:tmpl w:val="B25E55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02500"/>
    <w:multiLevelType w:val="hybridMultilevel"/>
    <w:tmpl w:val="0186A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54F8"/>
    <w:multiLevelType w:val="hybridMultilevel"/>
    <w:tmpl w:val="F544D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B28DA"/>
    <w:multiLevelType w:val="hybridMultilevel"/>
    <w:tmpl w:val="D1261B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D75B4"/>
    <w:multiLevelType w:val="hybridMultilevel"/>
    <w:tmpl w:val="738C4AC6"/>
    <w:lvl w:ilvl="0" w:tplc="20862D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E3C16"/>
    <w:multiLevelType w:val="hybridMultilevel"/>
    <w:tmpl w:val="BB9A9F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A1424"/>
    <w:multiLevelType w:val="hybridMultilevel"/>
    <w:tmpl w:val="7E6EB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F1"/>
    <w:rsid w:val="00043B36"/>
    <w:rsid w:val="00073273"/>
    <w:rsid w:val="001438C7"/>
    <w:rsid w:val="00237D35"/>
    <w:rsid w:val="00253470"/>
    <w:rsid w:val="002874B0"/>
    <w:rsid w:val="002B5344"/>
    <w:rsid w:val="0034770F"/>
    <w:rsid w:val="00355C90"/>
    <w:rsid w:val="00362F93"/>
    <w:rsid w:val="003708F5"/>
    <w:rsid w:val="003C59AE"/>
    <w:rsid w:val="003D7A01"/>
    <w:rsid w:val="00487DC6"/>
    <w:rsid w:val="004A24C7"/>
    <w:rsid w:val="004E1A0A"/>
    <w:rsid w:val="0054568D"/>
    <w:rsid w:val="00572852"/>
    <w:rsid w:val="005F2593"/>
    <w:rsid w:val="00630CE9"/>
    <w:rsid w:val="00685209"/>
    <w:rsid w:val="006D56F1"/>
    <w:rsid w:val="00704E8D"/>
    <w:rsid w:val="0071014B"/>
    <w:rsid w:val="0074703B"/>
    <w:rsid w:val="0075018B"/>
    <w:rsid w:val="00765B4E"/>
    <w:rsid w:val="007A15D9"/>
    <w:rsid w:val="007A405A"/>
    <w:rsid w:val="007B0B70"/>
    <w:rsid w:val="008475F9"/>
    <w:rsid w:val="00870CFC"/>
    <w:rsid w:val="008B2102"/>
    <w:rsid w:val="008D22E6"/>
    <w:rsid w:val="008F76CF"/>
    <w:rsid w:val="009026B3"/>
    <w:rsid w:val="009315ED"/>
    <w:rsid w:val="009A7227"/>
    <w:rsid w:val="00A0653C"/>
    <w:rsid w:val="00A33859"/>
    <w:rsid w:val="00A56CDA"/>
    <w:rsid w:val="00AB4E89"/>
    <w:rsid w:val="00B026F8"/>
    <w:rsid w:val="00B113D6"/>
    <w:rsid w:val="00B95A0D"/>
    <w:rsid w:val="00BF21FE"/>
    <w:rsid w:val="00C03D35"/>
    <w:rsid w:val="00C23553"/>
    <w:rsid w:val="00C45F84"/>
    <w:rsid w:val="00CD05F1"/>
    <w:rsid w:val="00D11F8F"/>
    <w:rsid w:val="00D67DCE"/>
    <w:rsid w:val="00D7321D"/>
    <w:rsid w:val="00DD2DC1"/>
    <w:rsid w:val="00DD4C0A"/>
    <w:rsid w:val="00DE0306"/>
    <w:rsid w:val="00E6309B"/>
    <w:rsid w:val="00EC3D80"/>
    <w:rsid w:val="00F003EA"/>
    <w:rsid w:val="00F032E2"/>
    <w:rsid w:val="00F14E20"/>
    <w:rsid w:val="00F53642"/>
    <w:rsid w:val="00F86307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05F1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05F1"/>
    <w:rPr>
      <w:rFonts w:ascii="Arial" w:eastAsia="Times New Roman" w:hAnsi="Arial" w:cs="Arial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5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5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05F1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05F1"/>
    <w:rPr>
      <w:rFonts w:ascii="Arial" w:eastAsia="Times New Roman" w:hAnsi="Arial" w:cs="Arial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5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5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 User</dc:creator>
  <cp:lastModifiedBy>Gov User</cp:lastModifiedBy>
  <cp:revision>9</cp:revision>
  <cp:lastPrinted>2016-12-16T20:31:00Z</cp:lastPrinted>
  <dcterms:created xsi:type="dcterms:W3CDTF">2016-12-13T22:52:00Z</dcterms:created>
  <dcterms:modified xsi:type="dcterms:W3CDTF">2017-01-10T19:05:00Z</dcterms:modified>
</cp:coreProperties>
</file>