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F1" w:rsidRPr="000B277E" w:rsidRDefault="00CD05F1" w:rsidP="00CD05F1">
      <w:pPr>
        <w:jc w:val="center"/>
        <w:rPr>
          <w:i/>
          <w:iCs/>
          <w:sz w:val="20"/>
        </w:rPr>
      </w:pPr>
      <w:r w:rsidRPr="000B277E">
        <w:rPr>
          <w:i/>
          <w:iCs/>
          <w:noProof/>
          <w:sz w:val="20"/>
        </w:rPr>
        <w:drawing>
          <wp:inline distT="0" distB="0" distL="0" distR="0" wp14:anchorId="672E6F73" wp14:editId="7B7680D1">
            <wp:extent cx="971550" cy="9662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F1" w:rsidRPr="00322D76" w:rsidRDefault="00CD05F1" w:rsidP="00CD05F1">
      <w:pPr>
        <w:jc w:val="center"/>
        <w:rPr>
          <w:rFonts w:ascii="Arial" w:hAnsi="Arial" w:cs="Arial"/>
          <w:b/>
          <w:bCs/>
        </w:rPr>
      </w:pPr>
    </w:p>
    <w:p w:rsidR="00CD05F1" w:rsidRPr="005C70DE" w:rsidRDefault="00CD05F1" w:rsidP="00CD05F1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Governor’s </w:t>
      </w:r>
      <w:r w:rsidRPr="005C70DE">
        <w:rPr>
          <w:b/>
          <w:i w:val="0"/>
          <w:caps/>
          <w:sz w:val="24"/>
        </w:rPr>
        <w:t>Council on Child Safety and Family Empowerment</w:t>
      </w:r>
    </w:p>
    <w:p w:rsidR="00CD05F1" w:rsidRDefault="00CD05F1" w:rsidP="00CD05F1">
      <w:pPr>
        <w:pStyle w:val="BodyText"/>
        <w:jc w:val="center"/>
        <w:rPr>
          <w:b/>
          <w:i w:val="0"/>
          <w:caps/>
          <w:sz w:val="24"/>
        </w:rPr>
      </w:pPr>
    </w:p>
    <w:p w:rsidR="00CD05F1" w:rsidRPr="005C70DE" w:rsidRDefault="00B536AF" w:rsidP="00CD05F1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March 15</w:t>
      </w:r>
      <w:r w:rsidR="00CD05F1">
        <w:rPr>
          <w:b/>
          <w:i w:val="0"/>
          <w:caps/>
          <w:sz w:val="24"/>
        </w:rPr>
        <w:t>, 2016</w:t>
      </w:r>
    </w:p>
    <w:p w:rsidR="00CD05F1" w:rsidRPr="00365A7B" w:rsidRDefault="00CD05F1" w:rsidP="00CD05F1">
      <w:pPr>
        <w:pStyle w:val="BodyText"/>
        <w:jc w:val="center"/>
        <w:rPr>
          <w:szCs w:val="20"/>
        </w:rPr>
      </w:pPr>
    </w:p>
    <w:p w:rsidR="00CD05F1" w:rsidRPr="005C70DE" w:rsidRDefault="00CD05F1" w:rsidP="00CD05F1">
      <w:pPr>
        <w:pStyle w:val="BodyText"/>
        <w:jc w:val="center"/>
        <w:rPr>
          <w:b/>
          <w:i w:val="0"/>
          <w:szCs w:val="20"/>
        </w:rPr>
      </w:pPr>
      <w:r w:rsidRPr="005C70DE">
        <w:rPr>
          <w:b/>
          <w:i w:val="0"/>
          <w:szCs w:val="20"/>
        </w:rPr>
        <w:t>10:00 AM</w:t>
      </w:r>
    </w:p>
    <w:p w:rsidR="00CD05F1" w:rsidRDefault="00CD05F1" w:rsidP="00CD05F1">
      <w:pPr>
        <w:pStyle w:val="BodyText"/>
        <w:jc w:val="center"/>
        <w:rPr>
          <w:b/>
          <w:i w:val="0"/>
          <w:szCs w:val="20"/>
        </w:rPr>
      </w:pPr>
      <w:r>
        <w:rPr>
          <w:b/>
          <w:i w:val="0"/>
          <w:szCs w:val="20"/>
        </w:rPr>
        <w:t>1700 West Washington Street</w:t>
      </w:r>
    </w:p>
    <w:p w:rsidR="00CD05F1" w:rsidRPr="005C70DE" w:rsidRDefault="00CD05F1" w:rsidP="00CD05F1">
      <w:pPr>
        <w:pStyle w:val="BodyText"/>
        <w:jc w:val="center"/>
        <w:rPr>
          <w:b/>
          <w:i w:val="0"/>
          <w:szCs w:val="20"/>
        </w:rPr>
      </w:pPr>
      <w:r>
        <w:rPr>
          <w:b/>
          <w:i w:val="0"/>
          <w:szCs w:val="20"/>
        </w:rPr>
        <w:t>The Executive Tower,</w:t>
      </w:r>
      <w:r w:rsidRPr="005C70DE">
        <w:rPr>
          <w:b/>
          <w:i w:val="0"/>
          <w:szCs w:val="20"/>
        </w:rPr>
        <w:t xml:space="preserve"> 2nd Floor Conference Room</w:t>
      </w:r>
      <w:r w:rsidRPr="005C70DE">
        <w:rPr>
          <w:b/>
          <w:i w:val="0"/>
          <w:szCs w:val="20"/>
        </w:rPr>
        <w:br/>
        <w:t>Phoenix, Arizona 85007</w:t>
      </w:r>
    </w:p>
    <w:p w:rsidR="00CD05F1" w:rsidRPr="00365A7B" w:rsidRDefault="00CD05F1" w:rsidP="00CD05F1">
      <w:pPr>
        <w:pStyle w:val="BodyText"/>
        <w:jc w:val="center"/>
        <w:rPr>
          <w:szCs w:val="20"/>
        </w:rPr>
      </w:pPr>
    </w:p>
    <w:p w:rsidR="00CD05F1" w:rsidRPr="00322D76" w:rsidRDefault="00CD05F1" w:rsidP="00CD05F1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CD05F1" w:rsidRPr="00322D76" w:rsidRDefault="00CD05F1" w:rsidP="00CD05F1">
      <w:pPr>
        <w:pStyle w:val="BodyText"/>
        <w:jc w:val="center"/>
        <w:rPr>
          <w:szCs w:val="20"/>
        </w:rPr>
      </w:pPr>
    </w:p>
    <w:p w:rsidR="00CD05F1" w:rsidRDefault="00CD05F1" w:rsidP="00CD05F1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CD05F1" w:rsidRPr="00D507F8" w:rsidRDefault="00CD05F1" w:rsidP="00CD05F1">
      <w:pPr>
        <w:pStyle w:val="BodyText"/>
        <w:jc w:val="center"/>
        <w:rPr>
          <w:b/>
          <w:i w:val="0"/>
          <w:szCs w:val="20"/>
        </w:rPr>
      </w:pPr>
    </w:p>
    <w:p w:rsidR="00CD05F1" w:rsidRPr="00D507F8" w:rsidRDefault="00CD05F1" w:rsidP="00CD05F1">
      <w:pPr>
        <w:pStyle w:val="BodyText"/>
        <w:jc w:val="center"/>
        <w:rPr>
          <w:b/>
          <w:i w:val="0"/>
          <w:szCs w:val="20"/>
        </w:rPr>
      </w:pPr>
      <w:r w:rsidRPr="00D507F8">
        <w:rPr>
          <w:b/>
          <w:i w:val="0"/>
          <w:szCs w:val="20"/>
        </w:rPr>
        <w:t>MEETING AGENDA</w:t>
      </w:r>
    </w:p>
    <w:p w:rsidR="00CD05F1" w:rsidRPr="00D507F8" w:rsidRDefault="00CD05F1" w:rsidP="00CD05F1">
      <w:pPr>
        <w:pStyle w:val="BodyText"/>
        <w:rPr>
          <w:b/>
          <w:i w:val="0"/>
          <w:szCs w:val="20"/>
          <w:u w:val="single"/>
        </w:rPr>
      </w:pPr>
      <w:r w:rsidRPr="00D507F8">
        <w:rPr>
          <w:b/>
          <w:i w:val="0"/>
          <w:szCs w:val="20"/>
          <w:u w:val="single"/>
        </w:rPr>
        <w:t>Agenda Item</w:t>
      </w:r>
    </w:p>
    <w:p w:rsidR="003708F5" w:rsidRPr="00D507F8" w:rsidRDefault="003708F5">
      <w:pPr>
        <w:rPr>
          <w:sz w:val="20"/>
          <w:szCs w:val="20"/>
        </w:rPr>
      </w:pPr>
    </w:p>
    <w:p w:rsidR="00CD05F1" w:rsidRPr="00D507F8" w:rsidRDefault="0026391D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 xml:space="preserve">A.  </w:t>
      </w:r>
      <w:r w:rsidR="00CD05F1" w:rsidRPr="00D507F8">
        <w:rPr>
          <w:rFonts w:ascii="Arial" w:hAnsi="Arial" w:cs="Arial"/>
          <w:b/>
          <w:sz w:val="20"/>
          <w:szCs w:val="20"/>
        </w:rPr>
        <w:t>Call to Order</w:t>
      </w:r>
      <w:r w:rsidR="00CD05F1" w:rsidRPr="00D507F8">
        <w:rPr>
          <w:rFonts w:ascii="Arial" w:hAnsi="Arial" w:cs="Arial"/>
          <w:b/>
          <w:sz w:val="20"/>
          <w:szCs w:val="20"/>
        </w:rPr>
        <w:tab/>
      </w:r>
      <w:r w:rsidR="00CD05F1" w:rsidRPr="00D507F8">
        <w:rPr>
          <w:rFonts w:ascii="Arial" w:hAnsi="Arial" w:cs="Arial"/>
          <w:b/>
          <w:sz w:val="20"/>
          <w:szCs w:val="20"/>
        </w:rPr>
        <w:tab/>
      </w:r>
      <w:r w:rsidR="00CD05F1" w:rsidRPr="00D507F8">
        <w:rPr>
          <w:rFonts w:ascii="Arial" w:hAnsi="Arial" w:cs="Arial"/>
          <w:b/>
          <w:sz w:val="20"/>
          <w:szCs w:val="20"/>
        </w:rPr>
        <w:tab/>
      </w:r>
      <w:r w:rsidR="00CD05F1" w:rsidRPr="00D507F8">
        <w:rPr>
          <w:rFonts w:ascii="Arial" w:hAnsi="Arial" w:cs="Arial"/>
          <w:b/>
          <w:sz w:val="20"/>
          <w:szCs w:val="20"/>
        </w:rPr>
        <w:tab/>
      </w:r>
      <w:r w:rsidR="00CD05F1" w:rsidRPr="00D507F8">
        <w:rPr>
          <w:rFonts w:ascii="Arial" w:hAnsi="Arial" w:cs="Arial"/>
          <w:sz w:val="20"/>
          <w:szCs w:val="20"/>
        </w:rPr>
        <w:t xml:space="preserve">                 </w:t>
      </w:r>
      <w:r w:rsidR="00CD05F1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 xml:space="preserve">      </w:t>
      </w:r>
      <w:r w:rsidR="00541B13" w:rsidRPr="00D507F8">
        <w:rPr>
          <w:rFonts w:ascii="Arial" w:hAnsi="Arial" w:cs="Arial"/>
          <w:sz w:val="20"/>
          <w:szCs w:val="20"/>
        </w:rPr>
        <w:tab/>
      </w:r>
      <w:r w:rsidR="00541B13" w:rsidRPr="00D507F8">
        <w:rPr>
          <w:rFonts w:ascii="Arial" w:hAnsi="Arial" w:cs="Arial"/>
          <w:sz w:val="20"/>
          <w:szCs w:val="20"/>
        </w:rPr>
        <w:tab/>
      </w:r>
      <w:r w:rsidR="00541B13" w:rsidRPr="00D507F8">
        <w:rPr>
          <w:rFonts w:ascii="Arial" w:hAnsi="Arial" w:cs="Arial"/>
          <w:sz w:val="20"/>
          <w:szCs w:val="20"/>
        </w:rPr>
        <w:tab/>
      </w:r>
      <w:r w:rsidR="00541B13" w:rsidRPr="00D507F8">
        <w:rPr>
          <w:rFonts w:ascii="Arial" w:hAnsi="Arial" w:cs="Arial"/>
          <w:sz w:val="20"/>
          <w:szCs w:val="20"/>
        </w:rPr>
        <w:tab/>
        <w:t xml:space="preserve">  </w:t>
      </w:r>
      <w:r w:rsidR="00D507F8">
        <w:rPr>
          <w:rFonts w:ascii="Arial" w:hAnsi="Arial" w:cs="Arial"/>
          <w:sz w:val="20"/>
          <w:szCs w:val="20"/>
        </w:rPr>
        <w:t xml:space="preserve">   </w:t>
      </w:r>
      <w:r w:rsidR="00CD05F1" w:rsidRPr="00D507F8">
        <w:rPr>
          <w:rFonts w:ascii="Arial" w:hAnsi="Arial" w:cs="Arial"/>
          <w:sz w:val="20"/>
          <w:szCs w:val="20"/>
        </w:rPr>
        <w:t xml:space="preserve">Angela Ducey, Chair </w:t>
      </w:r>
    </w:p>
    <w:p w:rsidR="00541B13" w:rsidRPr="00D507F8" w:rsidRDefault="00541B13" w:rsidP="00CD05F1">
      <w:pPr>
        <w:rPr>
          <w:rFonts w:ascii="Arial" w:hAnsi="Arial" w:cs="Arial"/>
          <w:sz w:val="20"/>
          <w:szCs w:val="20"/>
        </w:rPr>
      </w:pPr>
    </w:p>
    <w:p w:rsidR="00CD05F1" w:rsidRPr="00D507F8" w:rsidRDefault="0026391D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 xml:space="preserve">B.  </w:t>
      </w:r>
      <w:r w:rsidR="00CD05F1" w:rsidRPr="00D507F8">
        <w:rPr>
          <w:rFonts w:ascii="Arial" w:hAnsi="Arial" w:cs="Arial"/>
          <w:b/>
          <w:sz w:val="20"/>
          <w:szCs w:val="20"/>
        </w:rPr>
        <w:t>Openi</w:t>
      </w:r>
      <w:r w:rsidR="003204E0" w:rsidRPr="00D507F8">
        <w:rPr>
          <w:rFonts w:ascii="Arial" w:hAnsi="Arial" w:cs="Arial"/>
          <w:b/>
          <w:sz w:val="20"/>
          <w:szCs w:val="20"/>
        </w:rPr>
        <w:t>ng Remarks by Chair</w:t>
      </w:r>
      <w:r w:rsidR="003204E0" w:rsidRPr="00D507F8">
        <w:rPr>
          <w:rFonts w:ascii="Arial" w:hAnsi="Arial" w:cs="Arial"/>
          <w:b/>
          <w:sz w:val="20"/>
          <w:szCs w:val="20"/>
        </w:rPr>
        <w:tab/>
      </w:r>
      <w:r w:rsidR="003204E0" w:rsidRPr="00D507F8">
        <w:rPr>
          <w:rFonts w:ascii="Arial" w:hAnsi="Arial" w:cs="Arial"/>
          <w:b/>
          <w:sz w:val="20"/>
          <w:szCs w:val="20"/>
        </w:rPr>
        <w:tab/>
      </w:r>
      <w:r w:rsidR="00EC3D80" w:rsidRPr="00D507F8">
        <w:rPr>
          <w:rFonts w:ascii="Arial" w:hAnsi="Arial" w:cs="Arial"/>
          <w:b/>
          <w:sz w:val="20"/>
          <w:szCs w:val="20"/>
        </w:rPr>
        <w:tab/>
      </w:r>
      <w:r w:rsidR="00EC3D80" w:rsidRPr="00D507F8">
        <w:rPr>
          <w:rFonts w:ascii="Arial" w:hAnsi="Arial" w:cs="Arial"/>
          <w:b/>
          <w:sz w:val="20"/>
          <w:szCs w:val="20"/>
        </w:rPr>
        <w:tab/>
        <w:t xml:space="preserve">      </w:t>
      </w:r>
      <w:r w:rsidR="00541B13" w:rsidRPr="00D507F8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D507F8">
        <w:rPr>
          <w:rFonts w:ascii="Arial" w:hAnsi="Arial" w:cs="Arial"/>
          <w:b/>
          <w:sz w:val="20"/>
          <w:szCs w:val="20"/>
        </w:rPr>
        <w:tab/>
      </w:r>
      <w:r w:rsidR="00D507F8">
        <w:rPr>
          <w:rFonts w:ascii="Arial" w:hAnsi="Arial" w:cs="Arial"/>
          <w:b/>
          <w:sz w:val="20"/>
          <w:szCs w:val="20"/>
        </w:rPr>
        <w:tab/>
        <w:t xml:space="preserve">     </w:t>
      </w:r>
      <w:r w:rsidR="00EC3D80" w:rsidRPr="00D507F8">
        <w:rPr>
          <w:rFonts w:ascii="Arial" w:hAnsi="Arial" w:cs="Arial"/>
          <w:sz w:val="20"/>
          <w:szCs w:val="20"/>
        </w:rPr>
        <w:t xml:space="preserve">Angela Ducey, </w:t>
      </w:r>
      <w:r w:rsidR="00541B13" w:rsidRPr="00D507F8">
        <w:rPr>
          <w:rFonts w:ascii="Arial" w:hAnsi="Arial" w:cs="Arial"/>
          <w:sz w:val="20"/>
          <w:szCs w:val="20"/>
        </w:rPr>
        <w:t>Chair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</w:p>
    <w:p w:rsidR="00EC3D80" w:rsidRPr="00D507F8" w:rsidRDefault="0026391D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 xml:space="preserve">C.  </w:t>
      </w:r>
      <w:r w:rsidR="00EC3D80" w:rsidRPr="00D507F8">
        <w:rPr>
          <w:rFonts w:ascii="Arial" w:hAnsi="Arial" w:cs="Arial"/>
          <w:b/>
          <w:sz w:val="20"/>
          <w:szCs w:val="20"/>
        </w:rPr>
        <w:t>Introduction of Council Members</w:t>
      </w:r>
      <w:r w:rsidR="00EC3D80" w:rsidRPr="00D507F8">
        <w:rPr>
          <w:rFonts w:ascii="Arial" w:hAnsi="Arial" w:cs="Arial"/>
          <w:b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  <w:t xml:space="preserve">       </w:t>
      </w:r>
      <w:r w:rsidR="00D507F8">
        <w:rPr>
          <w:rFonts w:ascii="Arial" w:hAnsi="Arial" w:cs="Arial"/>
          <w:sz w:val="20"/>
          <w:szCs w:val="20"/>
        </w:rPr>
        <w:t xml:space="preserve">              </w:t>
      </w:r>
      <w:r w:rsidR="00EC3D80" w:rsidRPr="00D507F8">
        <w:rPr>
          <w:rFonts w:ascii="Arial" w:hAnsi="Arial" w:cs="Arial"/>
          <w:sz w:val="20"/>
          <w:szCs w:val="20"/>
        </w:rPr>
        <w:t>All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</w:p>
    <w:p w:rsidR="00D507F8" w:rsidRDefault="00A70358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D</w:t>
      </w:r>
      <w:r w:rsidR="0026391D" w:rsidRPr="00D507F8">
        <w:rPr>
          <w:rFonts w:ascii="Arial" w:hAnsi="Arial" w:cs="Arial"/>
          <w:b/>
          <w:sz w:val="20"/>
          <w:szCs w:val="20"/>
        </w:rPr>
        <w:t xml:space="preserve">.  </w:t>
      </w:r>
      <w:r w:rsidR="00B25674" w:rsidRPr="00D507F8">
        <w:rPr>
          <w:rFonts w:ascii="Arial" w:hAnsi="Arial" w:cs="Arial"/>
          <w:b/>
          <w:sz w:val="20"/>
          <w:szCs w:val="20"/>
        </w:rPr>
        <w:t>Common Guidelines for Council</w:t>
      </w:r>
      <w:r w:rsidR="00263949" w:rsidRPr="00D507F8">
        <w:rPr>
          <w:rFonts w:ascii="Arial" w:hAnsi="Arial" w:cs="Arial"/>
          <w:b/>
          <w:sz w:val="20"/>
          <w:szCs w:val="20"/>
        </w:rPr>
        <w:t>s</w:t>
      </w:r>
      <w:r w:rsidR="00B25674" w:rsidRPr="00D507F8">
        <w:rPr>
          <w:rFonts w:ascii="Arial" w:hAnsi="Arial" w:cs="Arial"/>
          <w:b/>
          <w:sz w:val="20"/>
          <w:szCs w:val="20"/>
        </w:rPr>
        <w:t xml:space="preserve"> and Commissions</w:t>
      </w:r>
      <w:r w:rsidR="00263949" w:rsidRPr="00D507F8">
        <w:rPr>
          <w:rFonts w:ascii="Arial" w:hAnsi="Arial" w:cs="Arial"/>
          <w:b/>
          <w:sz w:val="20"/>
          <w:szCs w:val="20"/>
        </w:rPr>
        <w:t xml:space="preserve">     </w:t>
      </w:r>
      <w:r w:rsidR="00D507F8">
        <w:rPr>
          <w:rFonts w:ascii="Arial" w:hAnsi="Arial" w:cs="Arial"/>
          <w:b/>
          <w:sz w:val="20"/>
          <w:szCs w:val="20"/>
        </w:rPr>
        <w:tab/>
      </w:r>
      <w:r w:rsidR="00D507F8">
        <w:rPr>
          <w:rFonts w:ascii="Arial" w:hAnsi="Arial" w:cs="Arial"/>
          <w:b/>
          <w:sz w:val="20"/>
          <w:szCs w:val="20"/>
        </w:rPr>
        <w:tab/>
      </w:r>
      <w:r w:rsidR="00D507F8">
        <w:rPr>
          <w:rFonts w:ascii="Arial" w:hAnsi="Arial" w:cs="Arial"/>
          <w:b/>
          <w:sz w:val="20"/>
          <w:szCs w:val="20"/>
        </w:rPr>
        <w:tab/>
      </w:r>
      <w:r w:rsidR="00F90EC9">
        <w:rPr>
          <w:rFonts w:ascii="Arial" w:hAnsi="Arial" w:cs="Arial"/>
          <w:b/>
          <w:sz w:val="20"/>
          <w:szCs w:val="20"/>
        </w:rPr>
        <w:t xml:space="preserve">    </w:t>
      </w:r>
      <w:r w:rsidR="00B25674" w:rsidRPr="00D507F8">
        <w:rPr>
          <w:rFonts w:ascii="Arial" w:hAnsi="Arial" w:cs="Arial"/>
          <w:sz w:val="20"/>
          <w:szCs w:val="20"/>
        </w:rPr>
        <w:t>John Rae</w:t>
      </w:r>
      <w:r w:rsidR="00D507F8">
        <w:rPr>
          <w:rFonts w:ascii="Arial" w:hAnsi="Arial" w:cs="Arial"/>
          <w:sz w:val="20"/>
          <w:szCs w:val="20"/>
        </w:rPr>
        <w:t>der</w:t>
      </w:r>
      <w:r w:rsidR="00F90EC9">
        <w:rPr>
          <w:rFonts w:ascii="Arial" w:hAnsi="Arial" w:cs="Arial"/>
          <w:sz w:val="20"/>
          <w:szCs w:val="20"/>
        </w:rPr>
        <w:t xml:space="preserve"> – Program Administrator </w:t>
      </w:r>
    </w:p>
    <w:p w:rsidR="00B25674" w:rsidRPr="00D507F8" w:rsidRDefault="00D507F8" w:rsidP="00D507F8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F90EC9">
        <w:rPr>
          <w:rFonts w:ascii="Arial" w:hAnsi="Arial" w:cs="Arial"/>
          <w:sz w:val="20"/>
          <w:szCs w:val="20"/>
        </w:rPr>
        <w:t xml:space="preserve"> </w:t>
      </w:r>
      <w:r w:rsidR="0026391D" w:rsidRPr="00D507F8">
        <w:rPr>
          <w:rFonts w:ascii="Arial" w:hAnsi="Arial" w:cs="Arial"/>
          <w:sz w:val="20"/>
          <w:szCs w:val="20"/>
        </w:rPr>
        <w:t xml:space="preserve">The Governor’s </w:t>
      </w:r>
      <w:r w:rsidR="00B25674" w:rsidRPr="00D507F8">
        <w:rPr>
          <w:rFonts w:ascii="Arial" w:hAnsi="Arial" w:cs="Arial"/>
          <w:sz w:val="20"/>
          <w:szCs w:val="20"/>
        </w:rPr>
        <w:t>Office of Youth,</w:t>
      </w:r>
      <w:r>
        <w:rPr>
          <w:rFonts w:ascii="Arial" w:hAnsi="Arial" w:cs="Arial"/>
          <w:sz w:val="20"/>
          <w:szCs w:val="20"/>
        </w:rPr>
        <w:t xml:space="preserve"> </w:t>
      </w:r>
      <w:r w:rsidR="00B25674" w:rsidRPr="00D507F8">
        <w:rPr>
          <w:rFonts w:ascii="Arial" w:hAnsi="Arial" w:cs="Arial"/>
          <w:sz w:val="20"/>
          <w:szCs w:val="20"/>
        </w:rPr>
        <w:t>Faith and Family</w:t>
      </w:r>
    </w:p>
    <w:p w:rsidR="0026391D" w:rsidRPr="00D507F8" w:rsidRDefault="0026391D" w:rsidP="00CD05F1">
      <w:pPr>
        <w:rPr>
          <w:rFonts w:ascii="Arial" w:hAnsi="Arial" w:cs="Arial"/>
          <w:sz w:val="20"/>
          <w:szCs w:val="20"/>
        </w:rPr>
      </w:pPr>
    </w:p>
    <w:p w:rsidR="00B25674" w:rsidRDefault="00A70358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E</w:t>
      </w:r>
      <w:r w:rsidR="00695BD5">
        <w:rPr>
          <w:rFonts w:ascii="Arial" w:hAnsi="Arial" w:cs="Arial"/>
          <w:b/>
          <w:sz w:val="20"/>
          <w:szCs w:val="20"/>
        </w:rPr>
        <w:t>.  Overview and Initiatives</w:t>
      </w:r>
      <w:r w:rsidR="00CD6FAE">
        <w:rPr>
          <w:rFonts w:ascii="Arial" w:hAnsi="Arial" w:cs="Arial"/>
          <w:b/>
          <w:sz w:val="20"/>
          <w:szCs w:val="20"/>
        </w:rPr>
        <w:t xml:space="preserve"> - </w:t>
      </w:r>
      <w:r w:rsidR="00B17476" w:rsidRPr="00D507F8">
        <w:rPr>
          <w:rFonts w:ascii="Arial" w:hAnsi="Arial" w:cs="Arial"/>
          <w:b/>
          <w:sz w:val="20"/>
          <w:szCs w:val="20"/>
        </w:rPr>
        <w:t xml:space="preserve">The </w:t>
      </w:r>
      <w:r w:rsidR="0026391D" w:rsidRPr="00D507F8">
        <w:rPr>
          <w:rFonts w:ascii="Arial" w:hAnsi="Arial" w:cs="Arial"/>
          <w:b/>
          <w:sz w:val="20"/>
          <w:szCs w:val="20"/>
        </w:rPr>
        <w:t xml:space="preserve">Governor’s </w:t>
      </w:r>
      <w:r w:rsidR="00B17476" w:rsidRPr="00D507F8">
        <w:rPr>
          <w:rFonts w:ascii="Arial" w:hAnsi="Arial" w:cs="Arial"/>
          <w:b/>
          <w:sz w:val="20"/>
          <w:szCs w:val="20"/>
        </w:rPr>
        <w:t>Office of Youth, Faith</w:t>
      </w:r>
      <w:r w:rsidR="00B25674" w:rsidRPr="00D507F8">
        <w:rPr>
          <w:rFonts w:ascii="Arial" w:hAnsi="Arial" w:cs="Arial"/>
          <w:b/>
          <w:sz w:val="20"/>
          <w:szCs w:val="20"/>
        </w:rPr>
        <w:t>, and Family</w:t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695BD5">
        <w:rPr>
          <w:rFonts w:ascii="Arial" w:hAnsi="Arial" w:cs="Arial"/>
          <w:sz w:val="20"/>
          <w:szCs w:val="20"/>
        </w:rPr>
        <w:t xml:space="preserve"> </w:t>
      </w:r>
      <w:r w:rsidR="00B25674" w:rsidRPr="00D507F8">
        <w:rPr>
          <w:rFonts w:ascii="Arial" w:hAnsi="Arial" w:cs="Arial"/>
          <w:sz w:val="20"/>
          <w:szCs w:val="20"/>
        </w:rPr>
        <w:t>Debbie Moak</w:t>
      </w:r>
      <w:r w:rsidR="00D507F8">
        <w:rPr>
          <w:rFonts w:ascii="Arial" w:hAnsi="Arial" w:cs="Arial"/>
          <w:sz w:val="20"/>
          <w:szCs w:val="20"/>
        </w:rPr>
        <w:t xml:space="preserve"> - </w:t>
      </w:r>
      <w:r w:rsidR="00B25674" w:rsidRPr="00D507F8">
        <w:rPr>
          <w:rFonts w:ascii="Arial" w:hAnsi="Arial" w:cs="Arial"/>
          <w:sz w:val="20"/>
          <w:szCs w:val="20"/>
        </w:rPr>
        <w:t>Director</w:t>
      </w:r>
    </w:p>
    <w:p w:rsidR="00D507F8" w:rsidRPr="00D507F8" w:rsidRDefault="00D507F8" w:rsidP="00D507F8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507F8">
        <w:rPr>
          <w:rFonts w:ascii="Arial" w:hAnsi="Arial" w:cs="Arial"/>
          <w:sz w:val="20"/>
          <w:szCs w:val="20"/>
        </w:rPr>
        <w:t>The Governor’s Office of Youth,</w:t>
      </w:r>
      <w:r>
        <w:rPr>
          <w:rFonts w:ascii="Arial" w:hAnsi="Arial" w:cs="Arial"/>
          <w:sz w:val="20"/>
          <w:szCs w:val="20"/>
        </w:rPr>
        <w:t xml:space="preserve"> Faith and Family</w:t>
      </w:r>
    </w:p>
    <w:p w:rsidR="00A70358" w:rsidRDefault="00A70358" w:rsidP="00A70358">
      <w:pPr>
        <w:rPr>
          <w:rFonts w:ascii="Arial" w:hAnsi="Arial" w:cs="Arial"/>
          <w:b/>
          <w:sz w:val="20"/>
          <w:szCs w:val="20"/>
        </w:rPr>
      </w:pPr>
    </w:p>
    <w:p w:rsidR="00A70358" w:rsidRPr="00D507F8" w:rsidRDefault="00A70358" w:rsidP="00A70358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F</w:t>
      </w:r>
      <w:r w:rsidR="0026391D" w:rsidRPr="00D507F8">
        <w:rPr>
          <w:rFonts w:ascii="Arial" w:hAnsi="Arial" w:cs="Arial"/>
          <w:b/>
          <w:sz w:val="20"/>
          <w:szCs w:val="20"/>
        </w:rPr>
        <w:t xml:space="preserve">.  </w:t>
      </w:r>
      <w:r w:rsidRPr="00D507F8">
        <w:rPr>
          <w:rFonts w:ascii="Arial" w:hAnsi="Arial" w:cs="Arial"/>
          <w:b/>
          <w:sz w:val="20"/>
          <w:szCs w:val="20"/>
        </w:rPr>
        <w:t xml:space="preserve">Special Recognition   </w:t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</w:r>
      <w:r w:rsidR="0026391D" w:rsidRPr="00D507F8">
        <w:rPr>
          <w:rFonts w:ascii="Arial" w:hAnsi="Arial" w:cs="Arial"/>
          <w:sz w:val="20"/>
          <w:szCs w:val="20"/>
        </w:rPr>
        <w:tab/>
        <w:t xml:space="preserve">  </w:t>
      </w:r>
      <w:r w:rsidR="00D507F8">
        <w:rPr>
          <w:rFonts w:ascii="Arial" w:hAnsi="Arial" w:cs="Arial"/>
          <w:sz w:val="20"/>
          <w:szCs w:val="20"/>
        </w:rPr>
        <w:t xml:space="preserve">   </w:t>
      </w:r>
      <w:r w:rsidRPr="00D507F8">
        <w:rPr>
          <w:rFonts w:ascii="Arial" w:hAnsi="Arial" w:cs="Arial"/>
          <w:sz w:val="20"/>
          <w:szCs w:val="20"/>
        </w:rPr>
        <w:t>Angela Ducey</w:t>
      </w:r>
      <w:r w:rsidR="0026391D" w:rsidRPr="00D507F8">
        <w:rPr>
          <w:rFonts w:ascii="Arial" w:hAnsi="Arial" w:cs="Arial"/>
          <w:sz w:val="20"/>
          <w:szCs w:val="20"/>
        </w:rPr>
        <w:t>, Chair</w:t>
      </w:r>
    </w:p>
    <w:p w:rsidR="00B536AF" w:rsidRPr="00D507F8" w:rsidRDefault="00B536AF" w:rsidP="00CD05F1">
      <w:pPr>
        <w:rPr>
          <w:rFonts w:ascii="Arial" w:hAnsi="Arial" w:cs="Arial"/>
          <w:b/>
          <w:sz w:val="20"/>
          <w:szCs w:val="20"/>
        </w:rPr>
      </w:pPr>
    </w:p>
    <w:p w:rsidR="00B536AF" w:rsidRDefault="00B25674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G.</w:t>
      </w:r>
      <w:r w:rsidR="0026391D" w:rsidRPr="00D507F8">
        <w:rPr>
          <w:rFonts w:ascii="Arial" w:hAnsi="Arial" w:cs="Arial"/>
          <w:b/>
          <w:sz w:val="20"/>
          <w:szCs w:val="20"/>
        </w:rPr>
        <w:t xml:space="preserve">  </w:t>
      </w:r>
      <w:r w:rsidR="00C56939" w:rsidRPr="00D507F8">
        <w:rPr>
          <w:rFonts w:ascii="Arial" w:hAnsi="Arial" w:cs="Arial"/>
          <w:b/>
          <w:sz w:val="20"/>
          <w:szCs w:val="20"/>
        </w:rPr>
        <w:t xml:space="preserve">Arians </w:t>
      </w:r>
      <w:r w:rsidR="00A70358" w:rsidRPr="00D507F8">
        <w:rPr>
          <w:rFonts w:ascii="Arial" w:hAnsi="Arial" w:cs="Arial"/>
          <w:b/>
          <w:sz w:val="20"/>
          <w:szCs w:val="20"/>
        </w:rPr>
        <w:t>Foundation – CASA update</w:t>
      </w:r>
      <w:r w:rsidR="00A70358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D507F8">
        <w:rPr>
          <w:rFonts w:ascii="Arial" w:hAnsi="Arial" w:cs="Arial"/>
          <w:b/>
          <w:sz w:val="20"/>
          <w:szCs w:val="20"/>
        </w:rPr>
        <w:t xml:space="preserve">                 </w:t>
      </w:r>
      <w:r w:rsidR="00C56939" w:rsidRPr="00D507F8">
        <w:rPr>
          <w:rFonts w:ascii="Arial" w:hAnsi="Arial" w:cs="Arial"/>
          <w:sz w:val="20"/>
          <w:szCs w:val="20"/>
        </w:rPr>
        <w:t>Christine Arians</w:t>
      </w:r>
    </w:p>
    <w:p w:rsidR="002A104F" w:rsidRPr="00D507F8" w:rsidRDefault="002A104F" w:rsidP="00CD05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The Arians Foundation</w:t>
      </w:r>
    </w:p>
    <w:p w:rsidR="00C56939" w:rsidRPr="00D507F8" w:rsidRDefault="00C56939" w:rsidP="00CD05F1">
      <w:pPr>
        <w:rPr>
          <w:rFonts w:ascii="Arial" w:hAnsi="Arial" w:cs="Arial"/>
          <w:b/>
          <w:sz w:val="20"/>
          <w:szCs w:val="20"/>
        </w:rPr>
      </w:pPr>
    </w:p>
    <w:p w:rsidR="00D507F8" w:rsidRDefault="0026391D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 xml:space="preserve">H.  </w:t>
      </w:r>
      <w:r w:rsidR="00C56939" w:rsidRPr="00D507F8">
        <w:rPr>
          <w:rFonts w:ascii="Arial" w:hAnsi="Arial" w:cs="Arial"/>
          <w:b/>
          <w:sz w:val="20"/>
          <w:szCs w:val="20"/>
        </w:rPr>
        <w:t xml:space="preserve">Care Portal </w:t>
      </w:r>
      <w:r w:rsidR="00F44C52" w:rsidRPr="00D507F8">
        <w:rPr>
          <w:rFonts w:ascii="Arial" w:hAnsi="Arial" w:cs="Arial"/>
          <w:b/>
          <w:sz w:val="20"/>
          <w:szCs w:val="20"/>
        </w:rPr>
        <w:t>updates</w:t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</w:r>
      <w:r w:rsidR="00C56939" w:rsidRPr="00D507F8">
        <w:rPr>
          <w:rFonts w:ascii="Arial" w:hAnsi="Arial" w:cs="Arial"/>
          <w:b/>
          <w:sz w:val="20"/>
          <w:szCs w:val="20"/>
        </w:rPr>
        <w:tab/>
        <w:t xml:space="preserve">      </w:t>
      </w:r>
      <w:r w:rsidR="00703578">
        <w:rPr>
          <w:rFonts w:ascii="Arial" w:hAnsi="Arial" w:cs="Arial"/>
          <w:sz w:val="20"/>
          <w:szCs w:val="20"/>
        </w:rPr>
        <w:t>Billy Thrall – Faith and Community Initiatives Director</w:t>
      </w:r>
    </w:p>
    <w:p w:rsidR="00C56939" w:rsidRPr="00D507F8" w:rsidRDefault="00D507F8" w:rsidP="00CD0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26391D" w:rsidRPr="00D507F8">
        <w:rPr>
          <w:rFonts w:ascii="Arial" w:hAnsi="Arial" w:cs="Arial"/>
          <w:sz w:val="20"/>
          <w:szCs w:val="20"/>
        </w:rPr>
        <w:t xml:space="preserve">The Governor’s </w:t>
      </w:r>
      <w:r w:rsidR="00C56939" w:rsidRPr="00D507F8">
        <w:rPr>
          <w:rFonts w:ascii="Arial" w:hAnsi="Arial" w:cs="Arial"/>
          <w:sz w:val="20"/>
          <w:szCs w:val="20"/>
        </w:rPr>
        <w:t>Office of Youth, Faith and Family</w:t>
      </w:r>
    </w:p>
    <w:p w:rsidR="00B25674" w:rsidRPr="00D507F8" w:rsidRDefault="00B25674" w:rsidP="00CD05F1">
      <w:pPr>
        <w:rPr>
          <w:rFonts w:ascii="Arial" w:hAnsi="Arial" w:cs="Arial"/>
          <w:b/>
          <w:sz w:val="20"/>
          <w:szCs w:val="20"/>
        </w:rPr>
      </w:pPr>
    </w:p>
    <w:p w:rsidR="00EC3D80" w:rsidRDefault="00F44C52" w:rsidP="00CD05F1">
      <w:pPr>
        <w:rPr>
          <w:rFonts w:ascii="Arial" w:hAnsi="Arial" w:cs="Arial"/>
          <w:b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I</w:t>
      </w:r>
      <w:r w:rsidR="0026391D" w:rsidRPr="00D507F8">
        <w:rPr>
          <w:rFonts w:ascii="Arial" w:hAnsi="Arial" w:cs="Arial"/>
          <w:b/>
          <w:sz w:val="20"/>
          <w:szCs w:val="20"/>
        </w:rPr>
        <w:t xml:space="preserve">.  </w:t>
      </w:r>
      <w:r w:rsidR="00EC3D80" w:rsidRPr="00D507F8">
        <w:rPr>
          <w:rFonts w:ascii="Arial" w:hAnsi="Arial" w:cs="Arial"/>
          <w:b/>
          <w:sz w:val="20"/>
          <w:szCs w:val="20"/>
        </w:rPr>
        <w:t>Sub-Committee Reports: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ab/>
        <w:t>-Prevention</w:t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ab/>
      </w:r>
      <w:r w:rsidR="00D507F8">
        <w:rPr>
          <w:rFonts w:ascii="Arial" w:hAnsi="Arial" w:cs="Arial"/>
          <w:b/>
          <w:sz w:val="20"/>
          <w:szCs w:val="20"/>
        </w:rPr>
        <w:t xml:space="preserve">     </w:t>
      </w:r>
      <w:r w:rsidRPr="00D507F8">
        <w:rPr>
          <w:rFonts w:ascii="Arial" w:hAnsi="Arial" w:cs="Arial"/>
          <w:sz w:val="20"/>
          <w:szCs w:val="20"/>
        </w:rPr>
        <w:t>Vicki Mayo, Committee Chair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 xml:space="preserve">-Partnerships </w:t>
      </w:r>
      <w:r w:rsidR="00B355A5" w:rsidRPr="00D507F8">
        <w:rPr>
          <w:rFonts w:ascii="Arial" w:hAnsi="Arial" w:cs="Arial"/>
          <w:sz w:val="20"/>
          <w:szCs w:val="20"/>
        </w:rPr>
        <w:tab/>
      </w:r>
      <w:r w:rsidR="00B355A5" w:rsidRPr="00D507F8">
        <w:rPr>
          <w:rFonts w:ascii="Arial" w:hAnsi="Arial" w:cs="Arial"/>
          <w:sz w:val="20"/>
          <w:szCs w:val="20"/>
        </w:rPr>
        <w:tab/>
      </w:r>
      <w:r w:rsidR="00B355A5" w:rsidRPr="00D507F8">
        <w:rPr>
          <w:rFonts w:ascii="Arial" w:hAnsi="Arial" w:cs="Arial"/>
          <w:sz w:val="20"/>
          <w:szCs w:val="20"/>
        </w:rPr>
        <w:tab/>
      </w:r>
      <w:r w:rsidR="00B355A5" w:rsidRPr="00D507F8">
        <w:rPr>
          <w:rFonts w:ascii="Arial" w:hAnsi="Arial" w:cs="Arial"/>
          <w:sz w:val="20"/>
          <w:szCs w:val="20"/>
        </w:rPr>
        <w:tab/>
      </w:r>
      <w:r w:rsidR="00B355A5" w:rsidRPr="00D507F8">
        <w:rPr>
          <w:rFonts w:ascii="Arial" w:hAnsi="Arial" w:cs="Arial"/>
          <w:sz w:val="20"/>
          <w:szCs w:val="20"/>
        </w:rPr>
        <w:tab/>
        <w:t xml:space="preserve">            </w:t>
      </w:r>
      <w:r w:rsidR="00D507F8">
        <w:rPr>
          <w:rFonts w:ascii="Arial" w:hAnsi="Arial" w:cs="Arial"/>
          <w:sz w:val="20"/>
          <w:szCs w:val="20"/>
        </w:rPr>
        <w:t xml:space="preserve">                     </w:t>
      </w:r>
      <w:r w:rsidR="00B355A5" w:rsidRPr="00D507F8">
        <w:rPr>
          <w:rFonts w:ascii="Arial" w:hAnsi="Arial" w:cs="Arial"/>
          <w:sz w:val="20"/>
          <w:szCs w:val="20"/>
        </w:rPr>
        <w:t>Belen Gonzalez</w:t>
      </w:r>
      <w:r w:rsidRPr="00D507F8">
        <w:rPr>
          <w:rFonts w:ascii="Arial" w:hAnsi="Arial" w:cs="Arial"/>
          <w:sz w:val="20"/>
          <w:szCs w:val="20"/>
        </w:rPr>
        <w:t xml:space="preserve">, Committee </w:t>
      </w:r>
      <w:r w:rsidR="00B355A5" w:rsidRPr="00D507F8">
        <w:rPr>
          <w:rFonts w:ascii="Arial" w:hAnsi="Arial" w:cs="Arial"/>
          <w:sz w:val="20"/>
          <w:szCs w:val="20"/>
        </w:rPr>
        <w:t>Representative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sz w:val="20"/>
          <w:szCs w:val="20"/>
        </w:rPr>
        <w:t xml:space="preserve"> </w:t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 xml:space="preserve">-Support </w:t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  <w:t xml:space="preserve">                </w:t>
      </w:r>
      <w:r w:rsidR="00D507F8">
        <w:rPr>
          <w:rFonts w:ascii="Arial" w:hAnsi="Arial" w:cs="Arial"/>
          <w:sz w:val="20"/>
          <w:szCs w:val="20"/>
        </w:rPr>
        <w:t xml:space="preserve">       </w:t>
      </w:r>
      <w:r w:rsidRPr="00D507F8">
        <w:rPr>
          <w:rFonts w:ascii="Arial" w:hAnsi="Arial" w:cs="Arial"/>
          <w:sz w:val="20"/>
          <w:szCs w:val="20"/>
        </w:rPr>
        <w:t>Leslie Reprogle, Committee Chair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b/>
          <w:sz w:val="20"/>
          <w:szCs w:val="20"/>
        </w:rPr>
        <w:t xml:space="preserve">-Outreach </w:t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</w:r>
      <w:r w:rsidRPr="00D507F8">
        <w:rPr>
          <w:rFonts w:ascii="Arial" w:hAnsi="Arial" w:cs="Arial"/>
          <w:sz w:val="20"/>
          <w:szCs w:val="20"/>
        </w:rPr>
        <w:tab/>
        <w:t xml:space="preserve"> </w:t>
      </w:r>
      <w:r w:rsidR="00D507F8">
        <w:rPr>
          <w:rFonts w:ascii="Arial" w:hAnsi="Arial" w:cs="Arial"/>
          <w:sz w:val="20"/>
          <w:szCs w:val="20"/>
        </w:rPr>
        <w:t xml:space="preserve">    </w:t>
      </w:r>
      <w:r w:rsidRPr="00D507F8">
        <w:rPr>
          <w:rFonts w:ascii="Arial" w:hAnsi="Arial" w:cs="Arial"/>
          <w:sz w:val="20"/>
          <w:szCs w:val="20"/>
        </w:rPr>
        <w:t>Terry Crist, Committee Chair</w:t>
      </w:r>
    </w:p>
    <w:p w:rsidR="00EC3D80" w:rsidRPr="00D507F8" w:rsidRDefault="00EC3D80" w:rsidP="00CD05F1">
      <w:pPr>
        <w:rPr>
          <w:rFonts w:ascii="Arial" w:hAnsi="Arial" w:cs="Arial"/>
          <w:sz w:val="20"/>
          <w:szCs w:val="20"/>
        </w:rPr>
      </w:pPr>
    </w:p>
    <w:p w:rsidR="00EC3D80" w:rsidRPr="00D507F8" w:rsidRDefault="00F44C52" w:rsidP="00CD05F1">
      <w:pPr>
        <w:rPr>
          <w:rFonts w:ascii="Arial" w:hAnsi="Arial" w:cs="Arial"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J</w:t>
      </w:r>
      <w:r w:rsidR="00EC3D80" w:rsidRPr="00D507F8">
        <w:rPr>
          <w:rFonts w:ascii="Arial" w:hAnsi="Arial" w:cs="Arial"/>
          <w:b/>
          <w:sz w:val="20"/>
          <w:szCs w:val="20"/>
        </w:rPr>
        <w:t>.  Call to the Public</w:t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  <w:t xml:space="preserve">    </w:t>
      </w:r>
      <w:r w:rsidR="00166741" w:rsidRPr="00D507F8">
        <w:rPr>
          <w:rFonts w:ascii="Arial" w:hAnsi="Arial" w:cs="Arial"/>
          <w:sz w:val="20"/>
          <w:szCs w:val="20"/>
        </w:rPr>
        <w:tab/>
      </w:r>
      <w:r w:rsidR="00166741" w:rsidRPr="00D507F8">
        <w:rPr>
          <w:rFonts w:ascii="Arial" w:hAnsi="Arial" w:cs="Arial"/>
          <w:sz w:val="20"/>
          <w:szCs w:val="20"/>
        </w:rPr>
        <w:tab/>
        <w:t xml:space="preserve">   </w:t>
      </w:r>
      <w:r w:rsidR="00D507F8">
        <w:rPr>
          <w:rFonts w:ascii="Arial" w:hAnsi="Arial" w:cs="Arial"/>
          <w:sz w:val="20"/>
          <w:szCs w:val="20"/>
        </w:rPr>
        <w:t xml:space="preserve"> </w:t>
      </w:r>
      <w:r w:rsidR="00166741" w:rsidRPr="00D507F8">
        <w:rPr>
          <w:rFonts w:ascii="Arial" w:hAnsi="Arial" w:cs="Arial"/>
          <w:sz w:val="20"/>
          <w:szCs w:val="20"/>
        </w:rPr>
        <w:t>Chair</w:t>
      </w:r>
    </w:p>
    <w:p w:rsidR="00166741" w:rsidRPr="00D507F8" w:rsidRDefault="00166741" w:rsidP="00CD05F1">
      <w:pPr>
        <w:rPr>
          <w:rFonts w:ascii="Arial" w:hAnsi="Arial" w:cs="Arial"/>
          <w:sz w:val="20"/>
          <w:szCs w:val="20"/>
        </w:rPr>
      </w:pPr>
    </w:p>
    <w:p w:rsidR="008F1955" w:rsidRDefault="00F44C52" w:rsidP="00CD05F1">
      <w:pPr>
        <w:rPr>
          <w:rFonts w:ascii="Arial" w:hAnsi="Arial" w:cs="Arial"/>
          <w:b/>
          <w:sz w:val="20"/>
          <w:szCs w:val="20"/>
        </w:rPr>
      </w:pPr>
      <w:r w:rsidRPr="00D507F8">
        <w:rPr>
          <w:rFonts w:ascii="Arial" w:hAnsi="Arial" w:cs="Arial"/>
          <w:b/>
          <w:sz w:val="20"/>
          <w:szCs w:val="20"/>
        </w:rPr>
        <w:t>K</w:t>
      </w:r>
      <w:r w:rsidR="00EC3D80" w:rsidRPr="00D507F8">
        <w:rPr>
          <w:rFonts w:ascii="Arial" w:hAnsi="Arial" w:cs="Arial"/>
          <w:b/>
          <w:sz w:val="20"/>
          <w:szCs w:val="20"/>
        </w:rPr>
        <w:t>.  Next meeting date</w:t>
      </w:r>
      <w:r w:rsidR="00B536AF" w:rsidRPr="00D507F8">
        <w:rPr>
          <w:rFonts w:ascii="Arial" w:hAnsi="Arial" w:cs="Arial"/>
          <w:b/>
          <w:sz w:val="20"/>
          <w:szCs w:val="20"/>
        </w:rPr>
        <w:t xml:space="preserve"> (</w:t>
      </w:r>
      <w:r w:rsidR="009026B3" w:rsidRPr="00D507F8">
        <w:rPr>
          <w:rFonts w:ascii="Arial" w:hAnsi="Arial" w:cs="Arial"/>
          <w:b/>
          <w:sz w:val="20"/>
          <w:szCs w:val="20"/>
        </w:rPr>
        <w:t>May 10</w:t>
      </w:r>
      <w:r w:rsidR="009026B3" w:rsidRPr="00D507F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026B3" w:rsidRPr="00D507F8">
        <w:rPr>
          <w:rFonts w:ascii="Arial" w:hAnsi="Arial" w:cs="Arial"/>
          <w:b/>
          <w:sz w:val="20"/>
          <w:szCs w:val="20"/>
        </w:rPr>
        <w:t>)</w:t>
      </w:r>
      <w:r w:rsidR="008F1955">
        <w:rPr>
          <w:rFonts w:ascii="Arial" w:hAnsi="Arial" w:cs="Arial"/>
          <w:b/>
          <w:sz w:val="20"/>
          <w:szCs w:val="20"/>
        </w:rPr>
        <w:t xml:space="preserve"> </w:t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</w:r>
      <w:r w:rsidR="00870943">
        <w:rPr>
          <w:rFonts w:ascii="Arial" w:hAnsi="Arial" w:cs="Arial"/>
          <w:b/>
          <w:sz w:val="20"/>
          <w:szCs w:val="20"/>
        </w:rPr>
        <w:tab/>
        <w:t xml:space="preserve">    </w:t>
      </w:r>
      <w:bookmarkStart w:id="0" w:name="_GoBack"/>
      <w:bookmarkEnd w:id="0"/>
      <w:r w:rsidR="00870943" w:rsidRPr="00870943">
        <w:rPr>
          <w:rFonts w:ascii="Arial" w:hAnsi="Arial" w:cs="Arial"/>
          <w:sz w:val="20"/>
          <w:szCs w:val="20"/>
        </w:rPr>
        <w:t>Chair</w:t>
      </w:r>
    </w:p>
    <w:p w:rsidR="008F1955" w:rsidRDefault="008F1955" w:rsidP="00CD05F1">
      <w:pPr>
        <w:rPr>
          <w:rFonts w:ascii="Arial" w:hAnsi="Arial" w:cs="Arial"/>
          <w:b/>
          <w:sz w:val="20"/>
          <w:szCs w:val="20"/>
        </w:rPr>
      </w:pPr>
    </w:p>
    <w:p w:rsidR="00EC3D80" w:rsidRPr="00D507F8" w:rsidRDefault="008F1955" w:rsidP="00CD0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L.  </w:t>
      </w:r>
      <w:r w:rsidR="00EC3D80" w:rsidRPr="00D507F8">
        <w:rPr>
          <w:rFonts w:ascii="Arial" w:hAnsi="Arial" w:cs="Arial"/>
          <w:b/>
          <w:sz w:val="20"/>
          <w:szCs w:val="20"/>
        </w:rPr>
        <w:t xml:space="preserve">Adjournment </w:t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</w:r>
      <w:r w:rsidR="00EC3D80" w:rsidRPr="00D507F8">
        <w:rPr>
          <w:rFonts w:ascii="Arial" w:hAnsi="Arial" w:cs="Arial"/>
          <w:sz w:val="20"/>
          <w:szCs w:val="20"/>
        </w:rPr>
        <w:tab/>
        <w:t xml:space="preserve">    </w:t>
      </w:r>
      <w:r w:rsidR="00B536AF" w:rsidRPr="00D507F8">
        <w:rPr>
          <w:rFonts w:ascii="Arial" w:hAnsi="Arial" w:cs="Arial"/>
          <w:sz w:val="20"/>
          <w:szCs w:val="20"/>
        </w:rPr>
        <w:tab/>
      </w:r>
      <w:r w:rsidR="00B536AF" w:rsidRPr="00D507F8">
        <w:rPr>
          <w:rFonts w:ascii="Arial" w:hAnsi="Arial" w:cs="Arial"/>
          <w:sz w:val="20"/>
          <w:szCs w:val="20"/>
        </w:rPr>
        <w:tab/>
        <w:t xml:space="preserve">   </w:t>
      </w:r>
      <w:r w:rsidR="00166741" w:rsidRPr="00D507F8">
        <w:rPr>
          <w:rFonts w:ascii="Arial" w:hAnsi="Arial" w:cs="Arial"/>
          <w:sz w:val="20"/>
          <w:szCs w:val="20"/>
        </w:rPr>
        <w:t xml:space="preserve">                       </w:t>
      </w:r>
      <w:r w:rsidR="00D507F8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EC3D80" w:rsidRPr="00D507F8">
        <w:rPr>
          <w:rFonts w:ascii="Arial" w:hAnsi="Arial" w:cs="Arial"/>
          <w:sz w:val="20"/>
          <w:szCs w:val="20"/>
        </w:rPr>
        <w:t>Chair</w:t>
      </w:r>
      <w:r w:rsidR="00EC3D80" w:rsidRPr="00D507F8">
        <w:rPr>
          <w:rFonts w:ascii="Arial" w:hAnsi="Arial" w:cs="Arial"/>
          <w:sz w:val="20"/>
          <w:szCs w:val="20"/>
        </w:rPr>
        <w:tab/>
      </w:r>
    </w:p>
    <w:sectPr w:rsidR="00EC3D80" w:rsidRPr="00D507F8" w:rsidSect="00CD0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F1" w:rsidRDefault="00CD05F1" w:rsidP="00CD05F1">
      <w:r>
        <w:separator/>
      </w:r>
    </w:p>
  </w:endnote>
  <w:endnote w:type="continuationSeparator" w:id="0">
    <w:p w:rsidR="00CD05F1" w:rsidRDefault="00CD05F1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F1" w:rsidRDefault="00CD05F1" w:rsidP="00CD05F1">
      <w:r>
        <w:separator/>
      </w:r>
    </w:p>
  </w:footnote>
  <w:footnote w:type="continuationSeparator" w:id="0">
    <w:p w:rsidR="00CD05F1" w:rsidRDefault="00CD05F1" w:rsidP="00CD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92"/>
    <w:multiLevelType w:val="hybridMultilevel"/>
    <w:tmpl w:val="94760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2DF2"/>
    <w:multiLevelType w:val="hybridMultilevel"/>
    <w:tmpl w:val="B25E55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02500"/>
    <w:multiLevelType w:val="hybridMultilevel"/>
    <w:tmpl w:val="0186A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54F8"/>
    <w:multiLevelType w:val="hybridMultilevel"/>
    <w:tmpl w:val="F544D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A1424"/>
    <w:multiLevelType w:val="hybridMultilevel"/>
    <w:tmpl w:val="7E6EB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F1"/>
    <w:rsid w:val="00037023"/>
    <w:rsid w:val="00166741"/>
    <w:rsid w:val="0026391D"/>
    <w:rsid w:val="00263949"/>
    <w:rsid w:val="002A104F"/>
    <w:rsid w:val="002E2FEE"/>
    <w:rsid w:val="003204E0"/>
    <w:rsid w:val="003708F5"/>
    <w:rsid w:val="004449B9"/>
    <w:rsid w:val="004674BC"/>
    <w:rsid w:val="00541B13"/>
    <w:rsid w:val="00695BD5"/>
    <w:rsid w:val="00703578"/>
    <w:rsid w:val="00870943"/>
    <w:rsid w:val="008F1955"/>
    <w:rsid w:val="009026B3"/>
    <w:rsid w:val="00A70358"/>
    <w:rsid w:val="00B17476"/>
    <w:rsid w:val="00B25674"/>
    <w:rsid w:val="00B355A5"/>
    <w:rsid w:val="00B536AF"/>
    <w:rsid w:val="00BA61A8"/>
    <w:rsid w:val="00C56939"/>
    <w:rsid w:val="00CD05F1"/>
    <w:rsid w:val="00CD6FAE"/>
    <w:rsid w:val="00D507F8"/>
    <w:rsid w:val="00DE0306"/>
    <w:rsid w:val="00E84C43"/>
    <w:rsid w:val="00EC3D80"/>
    <w:rsid w:val="00F44C52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05F1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05F1"/>
    <w:rPr>
      <w:rFonts w:ascii="Arial" w:eastAsia="Times New Roman" w:hAnsi="Arial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05F1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05F1"/>
    <w:rPr>
      <w:rFonts w:ascii="Arial" w:eastAsia="Times New Roman" w:hAnsi="Arial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 User</dc:creator>
  <cp:lastModifiedBy>Gov User</cp:lastModifiedBy>
  <cp:revision>2</cp:revision>
  <cp:lastPrinted>2016-03-10T16:29:00Z</cp:lastPrinted>
  <dcterms:created xsi:type="dcterms:W3CDTF">2016-03-10T16:35:00Z</dcterms:created>
  <dcterms:modified xsi:type="dcterms:W3CDTF">2016-03-10T16:35:00Z</dcterms:modified>
</cp:coreProperties>
</file>