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4D" w:rsidRDefault="00472A61" w:rsidP="0024394D">
      <w:pPr>
        <w:jc w:val="center"/>
        <w:rPr>
          <w:rFonts w:ascii="Arial Narrow" w:hAnsi="Arial Narrow"/>
          <w:b/>
        </w:rPr>
      </w:pPr>
      <w:r>
        <w:rPr>
          <w:rFonts w:ascii="Arial Narrow" w:hAnsi="Arial Narrow"/>
          <w:b/>
        </w:rPr>
        <w:t xml:space="preserve"> </w:t>
      </w:r>
      <w:r w:rsidR="0024394D">
        <w:rPr>
          <w:rFonts w:ascii="Arial Narrow" w:hAnsi="Arial Narrow"/>
          <w:b/>
        </w:rPr>
        <w:t xml:space="preserve">   </w:t>
      </w:r>
      <w:r w:rsidR="0024394D">
        <w:rPr>
          <w:rFonts w:asciiTheme="majorHAnsi" w:hAnsiTheme="majorHAnsi" w:cs="Arial"/>
          <w:b/>
          <w:bCs/>
          <w:noProof/>
        </w:rPr>
        <w:drawing>
          <wp:inline distT="0" distB="0" distL="0" distR="0" wp14:anchorId="1563C125" wp14:editId="2EF557B9">
            <wp:extent cx="975059" cy="79914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YFF_Seal_Copper.png"/>
                    <pic:cNvPicPr/>
                  </pic:nvPicPr>
                  <pic:blipFill rotWithShape="1">
                    <a:blip r:embed="rId8" cstate="print">
                      <a:extLst>
                        <a:ext uri="{28A0092B-C50C-407E-A947-70E740481C1C}">
                          <a14:useLocalDpi xmlns:a14="http://schemas.microsoft.com/office/drawing/2010/main" val="0"/>
                        </a:ext>
                      </a:extLst>
                    </a:blip>
                    <a:srcRect r="59615"/>
                    <a:stretch/>
                  </pic:blipFill>
                  <pic:spPr bwMode="auto">
                    <a:xfrm>
                      <a:off x="0" y="0"/>
                      <a:ext cx="1005699" cy="824252"/>
                    </a:xfrm>
                    <a:prstGeom prst="rect">
                      <a:avLst/>
                    </a:prstGeom>
                    <a:ln>
                      <a:noFill/>
                    </a:ln>
                    <a:extLst>
                      <a:ext uri="{53640926-AAD7-44D8-BBD7-CCE9431645EC}">
                        <a14:shadowObscured xmlns:a14="http://schemas.microsoft.com/office/drawing/2010/main"/>
                      </a:ext>
                    </a:extLst>
                  </pic:spPr>
                </pic:pic>
              </a:graphicData>
            </a:graphic>
          </wp:inline>
        </w:drawing>
      </w:r>
      <w:r w:rsidR="0024394D">
        <w:rPr>
          <w:noProof/>
        </w:rPr>
        <w:drawing>
          <wp:inline distT="0" distB="0" distL="0" distR="0" wp14:anchorId="15331F4A" wp14:editId="65440D82">
            <wp:extent cx="1944061" cy="9700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48806" cy="972410"/>
                    </a:xfrm>
                    <a:prstGeom prst="rect">
                      <a:avLst/>
                    </a:prstGeom>
                  </pic:spPr>
                </pic:pic>
              </a:graphicData>
            </a:graphic>
          </wp:inline>
        </w:drawing>
      </w:r>
    </w:p>
    <w:p w:rsidR="00D9396E" w:rsidRPr="0003126D" w:rsidRDefault="0039145E" w:rsidP="00D9396E">
      <w:pPr>
        <w:jc w:val="center"/>
        <w:rPr>
          <w:rFonts w:ascii="Arial Narrow" w:hAnsi="Arial Narrow" w:cs="Arial"/>
          <w:b/>
          <w:bCs/>
          <w:sz w:val="22"/>
          <w:szCs w:val="22"/>
        </w:rPr>
      </w:pPr>
      <w:r>
        <w:rPr>
          <w:rFonts w:ascii="Arial Narrow" w:hAnsi="Arial Narrow" w:cs="Arial"/>
          <w:b/>
          <w:bCs/>
          <w:sz w:val="22"/>
          <w:szCs w:val="22"/>
        </w:rPr>
        <w:t xml:space="preserve"> </w:t>
      </w:r>
    </w:p>
    <w:p w:rsidR="00B319DD" w:rsidRPr="0039145E" w:rsidRDefault="00515C1B" w:rsidP="006C1FAF">
      <w:pPr>
        <w:jc w:val="center"/>
        <w:rPr>
          <w:rFonts w:ascii="Arial Narrow" w:hAnsi="Arial Narrow" w:cs="Arial"/>
          <w:b/>
          <w:bCs/>
          <w:caps/>
          <w:sz w:val="22"/>
          <w:szCs w:val="22"/>
        </w:rPr>
      </w:pPr>
      <w:r w:rsidRPr="0039145E">
        <w:rPr>
          <w:rFonts w:ascii="Arial Narrow" w:hAnsi="Arial Narrow" w:cs="Arial"/>
          <w:b/>
          <w:bCs/>
          <w:caps/>
          <w:sz w:val="22"/>
          <w:szCs w:val="22"/>
        </w:rPr>
        <w:t>Governor</w:t>
      </w:r>
      <w:r w:rsidR="00D9396E" w:rsidRPr="0039145E">
        <w:rPr>
          <w:rFonts w:ascii="Arial Narrow" w:hAnsi="Arial Narrow" w:cs="Arial"/>
          <w:b/>
          <w:bCs/>
          <w:caps/>
          <w:sz w:val="22"/>
          <w:szCs w:val="22"/>
        </w:rPr>
        <w:t xml:space="preserve"> </w:t>
      </w:r>
      <w:r w:rsidR="00B319DD" w:rsidRPr="0039145E">
        <w:rPr>
          <w:rFonts w:ascii="Arial Narrow" w:hAnsi="Arial Narrow" w:cs="Arial"/>
          <w:b/>
          <w:bCs/>
          <w:caps/>
          <w:sz w:val="22"/>
          <w:szCs w:val="22"/>
        </w:rPr>
        <w:t>Ducey’s office of youth</w:t>
      </w:r>
      <w:r w:rsidRPr="0039145E">
        <w:rPr>
          <w:rFonts w:ascii="Arial Narrow" w:hAnsi="Arial Narrow" w:cs="Arial"/>
          <w:b/>
          <w:bCs/>
          <w:caps/>
          <w:sz w:val="22"/>
          <w:szCs w:val="22"/>
        </w:rPr>
        <w:t>,</w:t>
      </w:r>
      <w:r w:rsidR="00B319DD" w:rsidRPr="0039145E">
        <w:rPr>
          <w:rFonts w:ascii="Arial Narrow" w:hAnsi="Arial Narrow" w:cs="Arial"/>
          <w:b/>
          <w:bCs/>
          <w:caps/>
          <w:sz w:val="22"/>
          <w:szCs w:val="22"/>
        </w:rPr>
        <w:t xml:space="preserve"> faith and family</w:t>
      </w:r>
      <w:r w:rsidR="00D9396E" w:rsidRPr="0039145E">
        <w:rPr>
          <w:rFonts w:ascii="Arial Narrow" w:hAnsi="Arial Narrow" w:cs="Arial"/>
          <w:b/>
          <w:bCs/>
          <w:caps/>
          <w:sz w:val="22"/>
          <w:szCs w:val="22"/>
        </w:rPr>
        <w:t xml:space="preserve"> </w:t>
      </w:r>
    </w:p>
    <w:p w:rsidR="00D9396E" w:rsidRPr="00AB3824" w:rsidRDefault="005B442B" w:rsidP="006C1FAF">
      <w:pPr>
        <w:jc w:val="center"/>
        <w:rPr>
          <w:rFonts w:ascii="Arial Narrow" w:hAnsi="Arial Narrow" w:cs="Arial"/>
          <w:bCs/>
          <w:i/>
          <w:caps/>
          <w:sz w:val="22"/>
          <w:szCs w:val="22"/>
          <w:highlight w:val="yellow"/>
        </w:rPr>
      </w:pPr>
      <w:r>
        <w:rPr>
          <w:rFonts w:ascii="Arial Narrow" w:hAnsi="Arial Narrow" w:cs="Arial"/>
          <w:bCs/>
          <w:i/>
          <w:caps/>
          <w:sz w:val="22"/>
          <w:szCs w:val="22"/>
        </w:rPr>
        <w:t>GOVERNOR’S cOMMISSION ON sERVICE AND vOLUNTEERISM</w:t>
      </w:r>
    </w:p>
    <w:p w:rsidR="00B319DD" w:rsidRPr="004C5C3A" w:rsidRDefault="00B559EA" w:rsidP="004C5C3A">
      <w:pPr>
        <w:jc w:val="center"/>
        <w:rPr>
          <w:rFonts w:ascii="Arial Narrow" w:hAnsi="Arial Narrow" w:cs="Arial"/>
          <w:b/>
          <w:bCs/>
          <w:sz w:val="22"/>
          <w:szCs w:val="22"/>
        </w:rPr>
      </w:pPr>
      <w:r>
        <w:rPr>
          <w:rFonts w:ascii="Arial Narrow" w:hAnsi="Arial Narrow" w:cs="Arial"/>
          <w:b/>
          <w:bCs/>
          <w:sz w:val="22"/>
          <w:szCs w:val="22"/>
        </w:rPr>
        <w:t>June 11</w:t>
      </w:r>
      <w:r w:rsidR="00371FD8">
        <w:rPr>
          <w:rFonts w:ascii="Arial Narrow" w:hAnsi="Arial Narrow" w:cs="Arial"/>
          <w:b/>
          <w:bCs/>
          <w:sz w:val="22"/>
          <w:szCs w:val="22"/>
        </w:rPr>
        <w:t>, 201</w:t>
      </w:r>
      <w:r w:rsidR="00E43BA3">
        <w:rPr>
          <w:rFonts w:ascii="Arial Narrow" w:hAnsi="Arial Narrow" w:cs="Arial"/>
          <w:b/>
          <w:bCs/>
          <w:sz w:val="22"/>
          <w:szCs w:val="22"/>
        </w:rPr>
        <w:t>9</w:t>
      </w:r>
      <w:r w:rsidR="00371FD8">
        <w:rPr>
          <w:rFonts w:ascii="Arial Narrow" w:hAnsi="Arial Narrow" w:cs="Arial"/>
          <w:b/>
          <w:bCs/>
          <w:sz w:val="22"/>
          <w:szCs w:val="22"/>
        </w:rPr>
        <w:t>, 1:</w:t>
      </w:r>
      <w:r w:rsidR="00E43BA3">
        <w:rPr>
          <w:rFonts w:ascii="Arial Narrow" w:hAnsi="Arial Narrow" w:cs="Arial"/>
          <w:b/>
          <w:bCs/>
          <w:sz w:val="22"/>
          <w:szCs w:val="22"/>
        </w:rPr>
        <w:t>30</w:t>
      </w:r>
      <w:r w:rsidR="00371FD8">
        <w:rPr>
          <w:rFonts w:ascii="Arial Narrow" w:hAnsi="Arial Narrow" w:cs="Arial"/>
          <w:b/>
          <w:bCs/>
          <w:sz w:val="22"/>
          <w:szCs w:val="22"/>
        </w:rPr>
        <w:t xml:space="preserve"> </w:t>
      </w:r>
      <w:r w:rsidR="004C5C3A">
        <w:rPr>
          <w:rFonts w:ascii="Arial Narrow" w:hAnsi="Arial Narrow" w:cs="Arial"/>
          <w:b/>
          <w:bCs/>
          <w:sz w:val="22"/>
          <w:szCs w:val="22"/>
        </w:rPr>
        <w:t>PM</w:t>
      </w:r>
    </w:p>
    <w:p w:rsidR="008672AC" w:rsidRDefault="00CB137F" w:rsidP="008672AC">
      <w:pPr>
        <w:pStyle w:val="BodyText"/>
        <w:jc w:val="center"/>
        <w:rPr>
          <w:rFonts w:ascii="Arial Narrow" w:hAnsi="Arial Narrow"/>
          <w:b/>
          <w:bCs/>
          <w:sz w:val="22"/>
          <w:szCs w:val="22"/>
        </w:rPr>
      </w:pPr>
      <w:r>
        <w:rPr>
          <w:rFonts w:ascii="Arial Narrow" w:hAnsi="Arial Narrow"/>
          <w:b/>
          <w:bCs/>
          <w:sz w:val="22"/>
          <w:szCs w:val="22"/>
        </w:rPr>
        <w:t xml:space="preserve">Third Floor Conference Room </w:t>
      </w:r>
    </w:p>
    <w:p w:rsidR="008672AC" w:rsidRPr="008672AC" w:rsidRDefault="00E43BA3" w:rsidP="008672AC">
      <w:pPr>
        <w:pStyle w:val="BodyText"/>
        <w:jc w:val="center"/>
        <w:rPr>
          <w:rFonts w:ascii="Arial Narrow" w:hAnsi="Arial Narrow"/>
          <w:b/>
          <w:bCs/>
          <w:sz w:val="22"/>
          <w:szCs w:val="22"/>
        </w:rPr>
      </w:pPr>
      <w:r>
        <w:rPr>
          <w:rFonts w:ascii="Arial Narrow" w:hAnsi="Arial Narrow"/>
          <w:b/>
          <w:bCs/>
          <w:sz w:val="22"/>
          <w:szCs w:val="22"/>
        </w:rPr>
        <w:t xml:space="preserve">Arizona State Capitol </w:t>
      </w:r>
    </w:p>
    <w:p w:rsidR="008672AC" w:rsidRPr="008672AC" w:rsidRDefault="00E43BA3" w:rsidP="008672AC">
      <w:pPr>
        <w:pStyle w:val="BodyText"/>
        <w:jc w:val="center"/>
        <w:rPr>
          <w:rFonts w:ascii="Arial Narrow" w:hAnsi="Arial Narrow"/>
          <w:b/>
          <w:bCs/>
          <w:sz w:val="22"/>
          <w:szCs w:val="22"/>
        </w:rPr>
      </w:pPr>
      <w:r>
        <w:rPr>
          <w:rFonts w:ascii="Arial Narrow" w:hAnsi="Arial Narrow"/>
          <w:b/>
          <w:bCs/>
          <w:sz w:val="22"/>
          <w:szCs w:val="22"/>
        </w:rPr>
        <w:t>Phoenix,</w:t>
      </w:r>
      <w:r w:rsidR="00371FD8">
        <w:rPr>
          <w:rFonts w:ascii="Arial Narrow" w:hAnsi="Arial Narrow"/>
          <w:b/>
          <w:bCs/>
          <w:sz w:val="22"/>
          <w:szCs w:val="22"/>
        </w:rPr>
        <w:t xml:space="preserve"> Arizona</w:t>
      </w:r>
    </w:p>
    <w:p w:rsidR="00FC0B43" w:rsidRPr="00FC0B43" w:rsidRDefault="00FC0B43" w:rsidP="00FC0B43">
      <w:pPr>
        <w:pStyle w:val="BodyText"/>
        <w:jc w:val="center"/>
        <w:rPr>
          <w:rFonts w:ascii="Arial Narrow" w:hAnsi="Arial Narrow"/>
          <w:sz w:val="16"/>
          <w:szCs w:val="16"/>
        </w:rPr>
      </w:pPr>
    </w:p>
    <w:p w:rsidR="00D9396E" w:rsidRDefault="00FC0B43" w:rsidP="0024394D">
      <w:pPr>
        <w:pStyle w:val="BodyText"/>
        <w:rPr>
          <w:rFonts w:ascii="Arial Narrow" w:hAnsi="Arial Narrow"/>
          <w:sz w:val="16"/>
          <w:szCs w:val="16"/>
        </w:rPr>
      </w:pPr>
      <w:r w:rsidRPr="00FC0B43">
        <w:rPr>
          <w:rFonts w:ascii="Arial Narrow" w:hAnsi="Arial Narrow"/>
          <w:sz w:val="16"/>
          <w:szCs w:val="16"/>
        </w:rPr>
        <w:t>Pursuant to A.R.S. § 38-431.03(A) (2), the Governor’s Commission on Service and Volunteerism may vote to go into Executive Session, which will not be open to the public, to discuss records exempt from public inspection. Also, pursuant to A.R.S. §41-2702(E) all information in the review and evaluation of the Request for Grant Application Process is confidential.</w:t>
      </w:r>
    </w:p>
    <w:p w:rsidR="00FC0B43" w:rsidRPr="00B319DD" w:rsidRDefault="00FC0B43" w:rsidP="0024394D">
      <w:pPr>
        <w:pStyle w:val="BodyText"/>
        <w:rPr>
          <w:rFonts w:ascii="Arial Narrow" w:hAnsi="Arial Narrow"/>
          <w:sz w:val="16"/>
          <w:szCs w:val="16"/>
        </w:rPr>
      </w:pPr>
    </w:p>
    <w:p w:rsidR="00D9396E" w:rsidRPr="00B319DD" w:rsidRDefault="00D9396E" w:rsidP="0024394D">
      <w:pPr>
        <w:pStyle w:val="BodyText"/>
        <w:rPr>
          <w:rFonts w:ascii="Arial Narrow" w:hAnsi="Arial Narrow"/>
          <w:sz w:val="16"/>
          <w:szCs w:val="16"/>
        </w:rPr>
      </w:pPr>
      <w:r w:rsidRPr="00B319DD">
        <w:rPr>
          <w:rFonts w:ascii="Arial Narrow" w:hAnsi="Arial Narrow"/>
          <w:sz w:val="16"/>
          <w:szCs w:val="16"/>
        </w:rPr>
        <w:t>Pursuant to A.R.S. § 38-431.01 (H), the Commission may obtain public comment pertaining to any of the listed agenda items if it so desires. A formal call to the public will take place at the end of the meeting.</w:t>
      </w:r>
    </w:p>
    <w:p w:rsidR="00D9396E" w:rsidRPr="00472A61" w:rsidRDefault="00D9396E" w:rsidP="00D9396E">
      <w:pPr>
        <w:pStyle w:val="BodyText"/>
        <w:spacing w:line="200" w:lineRule="exact"/>
        <w:rPr>
          <w:rFonts w:ascii="Arial Narrow" w:hAnsi="Arial Narrow"/>
          <w:b/>
          <w:i w:val="0"/>
          <w:caps/>
          <w:sz w:val="12"/>
          <w:szCs w:val="22"/>
        </w:rPr>
      </w:pPr>
    </w:p>
    <w:p w:rsidR="00D9396E" w:rsidRPr="0003126D" w:rsidRDefault="00D9396E" w:rsidP="0003126D">
      <w:pPr>
        <w:pStyle w:val="BodyText"/>
        <w:spacing w:line="200" w:lineRule="exact"/>
        <w:jc w:val="center"/>
        <w:rPr>
          <w:rFonts w:ascii="Arial Narrow" w:hAnsi="Arial Narrow"/>
          <w:b/>
          <w:i w:val="0"/>
          <w:caps/>
          <w:sz w:val="22"/>
          <w:szCs w:val="22"/>
        </w:rPr>
      </w:pPr>
      <w:r w:rsidRPr="0003126D">
        <w:rPr>
          <w:rFonts w:ascii="Arial Narrow" w:hAnsi="Arial Narrow"/>
          <w:b/>
          <w:i w:val="0"/>
          <w:caps/>
          <w:sz w:val="22"/>
          <w:szCs w:val="22"/>
        </w:rPr>
        <w:t xml:space="preserve">Meeting Agenda </w:t>
      </w:r>
    </w:p>
    <w:tbl>
      <w:tblPr>
        <w:tblStyle w:val="TableGrid"/>
        <w:tblW w:w="1107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950"/>
      </w:tblGrid>
      <w:tr w:rsidR="004B1052" w:rsidRPr="0003126D" w:rsidTr="008215AA">
        <w:trPr>
          <w:trHeight w:val="226"/>
        </w:trPr>
        <w:tc>
          <w:tcPr>
            <w:tcW w:w="6120" w:type="dxa"/>
          </w:tcPr>
          <w:p w:rsidR="004B1052" w:rsidRPr="0003126D" w:rsidRDefault="004B1052" w:rsidP="00A001CC">
            <w:pPr>
              <w:pStyle w:val="BodyText"/>
              <w:rPr>
                <w:rFonts w:ascii="Arial Narrow" w:hAnsi="Arial Narrow"/>
                <w:b/>
                <w:i w:val="0"/>
                <w:sz w:val="18"/>
                <w:szCs w:val="20"/>
                <w:u w:val="single"/>
              </w:rPr>
            </w:pPr>
            <w:r w:rsidRPr="0003126D">
              <w:rPr>
                <w:rFonts w:ascii="Arial Narrow" w:hAnsi="Arial Narrow"/>
                <w:b/>
                <w:i w:val="0"/>
                <w:sz w:val="18"/>
                <w:szCs w:val="20"/>
                <w:u w:val="single"/>
              </w:rPr>
              <w:t>Agenda Item</w:t>
            </w:r>
          </w:p>
        </w:tc>
        <w:tc>
          <w:tcPr>
            <w:tcW w:w="4950" w:type="dxa"/>
          </w:tcPr>
          <w:p w:rsidR="004B1052" w:rsidRPr="0003126D" w:rsidRDefault="004B1052" w:rsidP="00A001CC">
            <w:pPr>
              <w:pStyle w:val="BodyText"/>
              <w:jc w:val="center"/>
              <w:rPr>
                <w:rFonts w:ascii="Arial Narrow" w:hAnsi="Arial Narrow"/>
                <w:b/>
                <w:i w:val="0"/>
                <w:sz w:val="18"/>
                <w:szCs w:val="20"/>
                <w:u w:val="single"/>
              </w:rPr>
            </w:pPr>
          </w:p>
        </w:tc>
      </w:tr>
      <w:tr w:rsidR="004B1052" w:rsidRPr="0003126D" w:rsidTr="008215AA">
        <w:tc>
          <w:tcPr>
            <w:tcW w:w="6120" w:type="dxa"/>
          </w:tcPr>
          <w:p w:rsidR="004B1052" w:rsidRDefault="004B1052" w:rsidP="004B1052">
            <w:pPr>
              <w:pStyle w:val="BodyText"/>
              <w:numPr>
                <w:ilvl w:val="0"/>
                <w:numId w:val="1"/>
              </w:numPr>
              <w:jc w:val="both"/>
              <w:rPr>
                <w:rFonts w:ascii="Arial Narrow" w:hAnsi="Arial Narrow"/>
                <w:b/>
                <w:i w:val="0"/>
                <w:sz w:val="18"/>
                <w:szCs w:val="20"/>
              </w:rPr>
            </w:pPr>
            <w:r w:rsidRPr="0003126D">
              <w:rPr>
                <w:rFonts w:ascii="Arial Narrow" w:hAnsi="Arial Narrow"/>
                <w:b/>
                <w:i w:val="0"/>
                <w:sz w:val="18"/>
                <w:szCs w:val="20"/>
              </w:rPr>
              <w:t xml:space="preserve">Call to Order* </w:t>
            </w:r>
          </w:p>
          <w:p w:rsidR="00472A61" w:rsidRPr="00472A61" w:rsidRDefault="00472A61" w:rsidP="00472A61">
            <w:pPr>
              <w:pStyle w:val="BodyText"/>
              <w:ind w:left="360"/>
              <w:jc w:val="both"/>
              <w:rPr>
                <w:rFonts w:ascii="Arial Narrow" w:hAnsi="Arial Narrow"/>
                <w:b/>
                <w:i w:val="0"/>
                <w:sz w:val="10"/>
                <w:szCs w:val="20"/>
              </w:rPr>
            </w:pPr>
          </w:p>
        </w:tc>
        <w:tc>
          <w:tcPr>
            <w:tcW w:w="4950" w:type="dxa"/>
          </w:tcPr>
          <w:p w:rsidR="004B1052" w:rsidRPr="0003126D" w:rsidRDefault="001A58B9" w:rsidP="004B1052">
            <w:pPr>
              <w:pStyle w:val="BodyText"/>
              <w:rPr>
                <w:rFonts w:ascii="Arial Narrow" w:hAnsi="Arial Narrow"/>
                <w:i w:val="0"/>
                <w:sz w:val="18"/>
                <w:szCs w:val="20"/>
              </w:rPr>
            </w:pPr>
            <w:r>
              <w:rPr>
                <w:rFonts w:ascii="Arial Narrow" w:hAnsi="Arial Narrow"/>
                <w:i w:val="0"/>
                <w:sz w:val="18"/>
                <w:szCs w:val="20"/>
              </w:rPr>
              <w:t xml:space="preserve">Donna Davis, Chair </w:t>
            </w:r>
          </w:p>
        </w:tc>
      </w:tr>
      <w:tr w:rsidR="004B1052" w:rsidRPr="0003126D" w:rsidTr="008215AA">
        <w:tc>
          <w:tcPr>
            <w:tcW w:w="6120" w:type="dxa"/>
          </w:tcPr>
          <w:p w:rsidR="004B1052" w:rsidRDefault="001A58B9" w:rsidP="004B1052">
            <w:pPr>
              <w:pStyle w:val="BodyText"/>
              <w:numPr>
                <w:ilvl w:val="0"/>
                <w:numId w:val="1"/>
              </w:numPr>
              <w:rPr>
                <w:rFonts w:ascii="Arial Narrow" w:hAnsi="Arial Narrow"/>
                <w:b/>
                <w:i w:val="0"/>
                <w:sz w:val="18"/>
                <w:szCs w:val="20"/>
              </w:rPr>
            </w:pPr>
            <w:r>
              <w:rPr>
                <w:rFonts w:ascii="Arial Narrow" w:hAnsi="Arial Narrow"/>
                <w:b/>
                <w:i w:val="0"/>
                <w:sz w:val="18"/>
                <w:szCs w:val="20"/>
              </w:rPr>
              <w:t>Welcome/</w:t>
            </w:r>
            <w:r w:rsidR="004B1052" w:rsidRPr="0003126D">
              <w:rPr>
                <w:rFonts w:ascii="Arial Narrow" w:hAnsi="Arial Narrow"/>
                <w:b/>
                <w:i w:val="0"/>
                <w:sz w:val="18"/>
                <w:szCs w:val="20"/>
              </w:rPr>
              <w:t xml:space="preserve">Introductions </w:t>
            </w:r>
          </w:p>
          <w:p w:rsidR="005360C7" w:rsidRPr="005360C7" w:rsidRDefault="005360C7" w:rsidP="005360C7">
            <w:pPr>
              <w:pStyle w:val="BodyText"/>
              <w:numPr>
                <w:ilvl w:val="0"/>
                <w:numId w:val="15"/>
              </w:numPr>
              <w:rPr>
                <w:rFonts w:ascii="Arial Narrow" w:hAnsi="Arial Narrow"/>
                <w:i w:val="0"/>
                <w:sz w:val="18"/>
                <w:szCs w:val="20"/>
              </w:rPr>
            </w:pPr>
            <w:r w:rsidRPr="005360C7">
              <w:rPr>
                <w:rFonts w:ascii="Arial Narrow" w:hAnsi="Arial Narrow"/>
                <w:i w:val="0"/>
                <w:sz w:val="18"/>
                <w:szCs w:val="20"/>
              </w:rPr>
              <w:t>Announcement of New Director</w:t>
            </w:r>
          </w:p>
          <w:p w:rsidR="00472A61" w:rsidRPr="00472A61" w:rsidRDefault="00472A61" w:rsidP="00472A61">
            <w:pPr>
              <w:pStyle w:val="BodyText"/>
              <w:ind w:left="360"/>
              <w:rPr>
                <w:rFonts w:ascii="Arial Narrow" w:hAnsi="Arial Narrow"/>
                <w:b/>
                <w:i w:val="0"/>
                <w:sz w:val="10"/>
                <w:szCs w:val="20"/>
              </w:rPr>
            </w:pPr>
          </w:p>
        </w:tc>
        <w:tc>
          <w:tcPr>
            <w:tcW w:w="4950" w:type="dxa"/>
          </w:tcPr>
          <w:p w:rsidR="004B1052" w:rsidRDefault="001A58B9" w:rsidP="00A001CC">
            <w:pPr>
              <w:pStyle w:val="BodyText"/>
              <w:rPr>
                <w:rFonts w:ascii="Arial Narrow" w:hAnsi="Arial Narrow"/>
                <w:i w:val="0"/>
                <w:sz w:val="18"/>
                <w:szCs w:val="20"/>
              </w:rPr>
            </w:pPr>
            <w:r>
              <w:rPr>
                <w:rFonts w:ascii="Arial Narrow" w:hAnsi="Arial Narrow"/>
                <w:i w:val="0"/>
                <w:sz w:val="18"/>
                <w:szCs w:val="20"/>
              </w:rPr>
              <w:t>Donna Davis, Chair</w:t>
            </w:r>
            <w:r w:rsidR="004B1052" w:rsidRPr="0003126D">
              <w:rPr>
                <w:rFonts w:ascii="Arial Narrow" w:hAnsi="Arial Narrow"/>
                <w:i w:val="0"/>
                <w:sz w:val="18"/>
                <w:szCs w:val="20"/>
              </w:rPr>
              <w:t xml:space="preserve"> </w:t>
            </w:r>
          </w:p>
          <w:p w:rsidR="005360C7" w:rsidRPr="0003126D" w:rsidRDefault="005360C7" w:rsidP="00A001CC">
            <w:pPr>
              <w:pStyle w:val="BodyText"/>
              <w:rPr>
                <w:rFonts w:ascii="Arial Narrow" w:hAnsi="Arial Narrow"/>
                <w:i w:val="0"/>
                <w:sz w:val="18"/>
                <w:szCs w:val="20"/>
              </w:rPr>
            </w:pPr>
            <w:r>
              <w:rPr>
                <w:rFonts w:ascii="Arial Narrow" w:hAnsi="Arial Narrow"/>
                <w:i w:val="0"/>
                <w:sz w:val="18"/>
                <w:szCs w:val="20"/>
              </w:rPr>
              <w:t>Malcolm Hightower</w:t>
            </w:r>
            <w:r w:rsidR="008E4CE1">
              <w:rPr>
                <w:rFonts w:ascii="Arial Narrow" w:hAnsi="Arial Narrow"/>
                <w:i w:val="0"/>
                <w:sz w:val="18"/>
                <w:szCs w:val="20"/>
              </w:rPr>
              <w:t xml:space="preserve">, </w:t>
            </w:r>
            <w:r w:rsidR="008E4CE1">
              <w:rPr>
                <w:rFonts w:ascii="Arial Narrow" w:hAnsi="Arial Narrow"/>
                <w:i w:val="0"/>
                <w:sz w:val="18"/>
                <w:szCs w:val="20"/>
              </w:rPr>
              <w:t>Deputy Director of Community Engagement</w:t>
            </w:r>
          </w:p>
        </w:tc>
      </w:tr>
      <w:tr w:rsidR="004B1052" w:rsidRPr="0003126D" w:rsidTr="008215AA">
        <w:tc>
          <w:tcPr>
            <w:tcW w:w="6120" w:type="dxa"/>
          </w:tcPr>
          <w:p w:rsidR="004B1052" w:rsidRPr="0003126D" w:rsidRDefault="004B1052" w:rsidP="004B1052">
            <w:pPr>
              <w:pStyle w:val="BodyText"/>
              <w:numPr>
                <w:ilvl w:val="0"/>
                <w:numId w:val="1"/>
              </w:numPr>
              <w:rPr>
                <w:rFonts w:ascii="Arial Narrow" w:hAnsi="Arial Narrow"/>
                <w:i w:val="0"/>
                <w:sz w:val="18"/>
                <w:szCs w:val="20"/>
              </w:rPr>
            </w:pPr>
            <w:r w:rsidRPr="0003126D">
              <w:rPr>
                <w:rFonts w:ascii="Arial Narrow" w:hAnsi="Arial Narrow"/>
                <w:b/>
                <w:i w:val="0"/>
                <w:sz w:val="18"/>
                <w:szCs w:val="20"/>
              </w:rPr>
              <w:t xml:space="preserve">Approval of Minutes* </w:t>
            </w:r>
          </w:p>
          <w:p w:rsidR="004B1052" w:rsidRDefault="00B559EA" w:rsidP="003B5504">
            <w:pPr>
              <w:pStyle w:val="BodyText"/>
              <w:ind w:left="720"/>
              <w:rPr>
                <w:rFonts w:ascii="Arial Narrow" w:hAnsi="Arial Narrow"/>
                <w:i w:val="0"/>
                <w:sz w:val="18"/>
                <w:szCs w:val="20"/>
              </w:rPr>
            </w:pPr>
            <w:r>
              <w:rPr>
                <w:rFonts w:ascii="Arial Narrow" w:hAnsi="Arial Narrow"/>
                <w:i w:val="0"/>
                <w:sz w:val="18"/>
                <w:szCs w:val="20"/>
              </w:rPr>
              <w:t>March 13</w:t>
            </w:r>
            <w:r w:rsidR="00CB137F">
              <w:rPr>
                <w:rFonts w:ascii="Arial Narrow" w:hAnsi="Arial Narrow"/>
                <w:i w:val="0"/>
                <w:sz w:val="18"/>
                <w:szCs w:val="20"/>
              </w:rPr>
              <w:t>, 2019</w:t>
            </w:r>
          </w:p>
          <w:p w:rsidR="00472A61" w:rsidRPr="00472A61" w:rsidRDefault="00472A61" w:rsidP="004B1052">
            <w:pPr>
              <w:pStyle w:val="BodyText"/>
              <w:ind w:left="360"/>
              <w:rPr>
                <w:rFonts w:ascii="Arial Narrow" w:hAnsi="Arial Narrow"/>
                <w:i w:val="0"/>
                <w:sz w:val="10"/>
                <w:szCs w:val="20"/>
              </w:rPr>
            </w:pPr>
          </w:p>
        </w:tc>
        <w:tc>
          <w:tcPr>
            <w:tcW w:w="4950" w:type="dxa"/>
          </w:tcPr>
          <w:p w:rsidR="004B1052" w:rsidRPr="0003126D" w:rsidRDefault="00D71498" w:rsidP="00A001CC">
            <w:pPr>
              <w:pStyle w:val="BodyText"/>
              <w:rPr>
                <w:rFonts w:ascii="Arial Narrow" w:hAnsi="Arial Narrow"/>
                <w:i w:val="0"/>
                <w:sz w:val="18"/>
                <w:szCs w:val="20"/>
              </w:rPr>
            </w:pPr>
            <w:r>
              <w:rPr>
                <w:rFonts w:ascii="Arial Narrow" w:hAnsi="Arial Narrow"/>
                <w:i w:val="0"/>
                <w:sz w:val="18"/>
                <w:szCs w:val="20"/>
              </w:rPr>
              <w:t xml:space="preserve">Donna Davis, Chair </w:t>
            </w:r>
            <w:r w:rsidR="004B1052" w:rsidRPr="0003126D">
              <w:rPr>
                <w:rFonts w:ascii="Arial Narrow" w:hAnsi="Arial Narrow"/>
                <w:i w:val="0"/>
                <w:sz w:val="18"/>
                <w:szCs w:val="20"/>
              </w:rPr>
              <w:t xml:space="preserve"> </w:t>
            </w:r>
          </w:p>
        </w:tc>
      </w:tr>
      <w:tr w:rsidR="004266B0" w:rsidRPr="0003126D" w:rsidTr="008215AA">
        <w:tc>
          <w:tcPr>
            <w:tcW w:w="6120" w:type="dxa"/>
          </w:tcPr>
          <w:p w:rsidR="004266B0" w:rsidRPr="0003126D" w:rsidRDefault="004266B0" w:rsidP="004B1052">
            <w:pPr>
              <w:pStyle w:val="BodyText"/>
              <w:numPr>
                <w:ilvl w:val="0"/>
                <w:numId w:val="1"/>
              </w:numPr>
              <w:rPr>
                <w:rFonts w:ascii="Arial Narrow" w:hAnsi="Arial Narrow"/>
                <w:b/>
                <w:i w:val="0"/>
                <w:sz w:val="18"/>
                <w:szCs w:val="20"/>
              </w:rPr>
            </w:pPr>
            <w:r w:rsidRPr="004266B0">
              <w:rPr>
                <w:rFonts w:ascii="Arial Narrow" w:hAnsi="Arial Narrow"/>
                <w:b/>
                <w:i w:val="0"/>
                <w:sz w:val="18"/>
                <w:szCs w:val="20"/>
              </w:rPr>
              <w:t>Business</w:t>
            </w:r>
          </w:p>
        </w:tc>
        <w:tc>
          <w:tcPr>
            <w:tcW w:w="4950" w:type="dxa"/>
          </w:tcPr>
          <w:p w:rsidR="004266B0" w:rsidRDefault="004266B0" w:rsidP="00A001CC">
            <w:pPr>
              <w:pStyle w:val="BodyText"/>
              <w:rPr>
                <w:rFonts w:ascii="Arial Narrow" w:hAnsi="Arial Narrow"/>
                <w:i w:val="0"/>
                <w:sz w:val="18"/>
                <w:szCs w:val="20"/>
              </w:rPr>
            </w:pPr>
          </w:p>
        </w:tc>
      </w:tr>
      <w:tr w:rsidR="00506839" w:rsidRPr="0003126D" w:rsidTr="008215AA">
        <w:tc>
          <w:tcPr>
            <w:tcW w:w="6120" w:type="dxa"/>
          </w:tcPr>
          <w:p w:rsidR="00B559EA" w:rsidRDefault="00B559EA" w:rsidP="004266B0">
            <w:pPr>
              <w:pStyle w:val="BodyText"/>
              <w:numPr>
                <w:ilvl w:val="0"/>
                <w:numId w:val="7"/>
              </w:numPr>
              <w:rPr>
                <w:rFonts w:ascii="Arial Narrow" w:hAnsi="Arial Narrow"/>
                <w:i w:val="0"/>
                <w:sz w:val="18"/>
                <w:szCs w:val="20"/>
              </w:rPr>
            </w:pPr>
            <w:r>
              <w:rPr>
                <w:rFonts w:ascii="Arial Narrow" w:hAnsi="Arial Narrow"/>
                <w:i w:val="0"/>
                <w:sz w:val="18"/>
                <w:szCs w:val="20"/>
              </w:rPr>
              <w:t>Approval of the 2019-2020 AmeriCorps State Formula Application Package</w:t>
            </w:r>
            <w:r w:rsidR="008E4CE1">
              <w:rPr>
                <w:rFonts w:ascii="Arial Narrow" w:hAnsi="Arial Narrow"/>
                <w:i w:val="0"/>
                <w:sz w:val="18"/>
                <w:szCs w:val="20"/>
              </w:rPr>
              <w:t>*</w:t>
            </w:r>
            <w:bookmarkStart w:id="0" w:name="_GoBack"/>
            <w:bookmarkEnd w:id="0"/>
          </w:p>
          <w:p w:rsidR="004266B0" w:rsidRDefault="004266B0" w:rsidP="004266B0">
            <w:pPr>
              <w:pStyle w:val="BodyText"/>
              <w:numPr>
                <w:ilvl w:val="0"/>
                <w:numId w:val="7"/>
              </w:numPr>
              <w:rPr>
                <w:rFonts w:ascii="Arial Narrow" w:hAnsi="Arial Narrow"/>
                <w:i w:val="0"/>
                <w:sz w:val="18"/>
                <w:szCs w:val="20"/>
              </w:rPr>
            </w:pPr>
            <w:r>
              <w:rPr>
                <w:rFonts w:ascii="Arial Narrow" w:hAnsi="Arial Narrow"/>
                <w:i w:val="0"/>
                <w:sz w:val="18"/>
                <w:szCs w:val="20"/>
              </w:rPr>
              <w:t xml:space="preserve">Service Enterprise </w:t>
            </w:r>
            <w:r w:rsidR="003B5504">
              <w:rPr>
                <w:rFonts w:ascii="Arial Narrow" w:hAnsi="Arial Narrow"/>
                <w:i w:val="0"/>
                <w:sz w:val="18"/>
                <w:szCs w:val="20"/>
              </w:rPr>
              <w:t>Work Group</w:t>
            </w:r>
          </w:p>
          <w:p w:rsidR="004266B0" w:rsidRDefault="004266B0" w:rsidP="004266B0">
            <w:pPr>
              <w:pStyle w:val="BodyText"/>
              <w:numPr>
                <w:ilvl w:val="0"/>
                <w:numId w:val="7"/>
              </w:numPr>
              <w:rPr>
                <w:rFonts w:ascii="Arial Narrow" w:hAnsi="Arial Narrow"/>
                <w:i w:val="0"/>
                <w:sz w:val="18"/>
                <w:szCs w:val="20"/>
              </w:rPr>
            </w:pPr>
            <w:r>
              <w:rPr>
                <w:rFonts w:ascii="Arial Narrow" w:hAnsi="Arial Narrow"/>
                <w:i w:val="0"/>
                <w:sz w:val="18"/>
                <w:szCs w:val="20"/>
              </w:rPr>
              <w:t>Governor’s Volunteer Service Awards</w:t>
            </w:r>
            <w:r w:rsidR="003B5504">
              <w:rPr>
                <w:rFonts w:ascii="Arial Narrow" w:hAnsi="Arial Narrow"/>
                <w:i w:val="0"/>
                <w:sz w:val="18"/>
                <w:szCs w:val="20"/>
              </w:rPr>
              <w:t xml:space="preserve"> Work Group </w:t>
            </w:r>
          </w:p>
          <w:p w:rsidR="004266B0" w:rsidRDefault="004266B0" w:rsidP="004266B0">
            <w:pPr>
              <w:pStyle w:val="BodyText"/>
              <w:numPr>
                <w:ilvl w:val="0"/>
                <w:numId w:val="7"/>
              </w:numPr>
              <w:rPr>
                <w:rFonts w:ascii="Arial Narrow" w:hAnsi="Arial Narrow"/>
                <w:i w:val="0"/>
                <w:sz w:val="18"/>
                <w:szCs w:val="20"/>
              </w:rPr>
            </w:pPr>
            <w:r>
              <w:rPr>
                <w:rFonts w:ascii="Arial Narrow" w:hAnsi="Arial Narrow"/>
                <w:i w:val="0"/>
                <w:sz w:val="18"/>
                <w:szCs w:val="20"/>
              </w:rPr>
              <w:t xml:space="preserve">2019 Summit on Volunteerism and Civic Engagement </w:t>
            </w:r>
          </w:p>
          <w:p w:rsidR="00506839" w:rsidRDefault="00506839" w:rsidP="00B559EA">
            <w:pPr>
              <w:pStyle w:val="BodyText"/>
              <w:ind w:left="720"/>
              <w:rPr>
                <w:rFonts w:ascii="Arial Narrow" w:hAnsi="Arial Narrow"/>
                <w:b/>
                <w:i w:val="0"/>
                <w:sz w:val="18"/>
                <w:szCs w:val="20"/>
              </w:rPr>
            </w:pPr>
          </w:p>
        </w:tc>
        <w:tc>
          <w:tcPr>
            <w:tcW w:w="4950" w:type="dxa"/>
          </w:tcPr>
          <w:p w:rsidR="00B559EA" w:rsidRDefault="00B559EA" w:rsidP="008E4CE1">
            <w:pPr>
              <w:pStyle w:val="BodyText"/>
              <w:spacing w:line="276" w:lineRule="auto"/>
              <w:rPr>
                <w:rFonts w:ascii="Arial Narrow" w:hAnsi="Arial Narrow"/>
                <w:i w:val="0"/>
                <w:sz w:val="18"/>
                <w:szCs w:val="20"/>
              </w:rPr>
            </w:pPr>
            <w:r>
              <w:rPr>
                <w:rFonts w:ascii="Arial Narrow" w:hAnsi="Arial Narrow"/>
                <w:i w:val="0"/>
                <w:sz w:val="18"/>
                <w:szCs w:val="20"/>
              </w:rPr>
              <w:t>Randy George, AmeriCorps Training Administrator</w:t>
            </w:r>
          </w:p>
          <w:p w:rsidR="004266B0" w:rsidRDefault="003B5504" w:rsidP="008E4CE1">
            <w:pPr>
              <w:pStyle w:val="BodyText"/>
              <w:spacing w:line="276" w:lineRule="auto"/>
              <w:rPr>
                <w:rFonts w:ascii="Arial Narrow" w:hAnsi="Arial Narrow"/>
                <w:i w:val="0"/>
                <w:sz w:val="18"/>
                <w:szCs w:val="20"/>
              </w:rPr>
            </w:pPr>
            <w:r>
              <w:rPr>
                <w:rFonts w:ascii="Arial Narrow" w:hAnsi="Arial Narrow"/>
                <w:i w:val="0"/>
                <w:sz w:val="18"/>
                <w:szCs w:val="20"/>
              </w:rPr>
              <w:t>Lillian James, Work Group Team Lead</w:t>
            </w:r>
          </w:p>
          <w:p w:rsidR="004266B0" w:rsidRDefault="003B5504" w:rsidP="008E4CE1">
            <w:pPr>
              <w:pStyle w:val="BodyText"/>
              <w:spacing w:line="276" w:lineRule="auto"/>
              <w:rPr>
                <w:rFonts w:ascii="Arial Narrow" w:hAnsi="Arial Narrow"/>
                <w:i w:val="0"/>
                <w:sz w:val="18"/>
                <w:szCs w:val="20"/>
              </w:rPr>
            </w:pPr>
            <w:r>
              <w:rPr>
                <w:rFonts w:ascii="Arial Narrow" w:hAnsi="Arial Narrow"/>
                <w:i w:val="0"/>
                <w:sz w:val="18"/>
                <w:szCs w:val="20"/>
              </w:rPr>
              <w:t>Donna McBride, Work Group Team Lead</w:t>
            </w:r>
          </w:p>
          <w:p w:rsidR="004266B0" w:rsidRDefault="003B5504" w:rsidP="008E4CE1">
            <w:pPr>
              <w:pStyle w:val="BodyText"/>
              <w:spacing w:line="276" w:lineRule="auto"/>
              <w:rPr>
                <w:rFonts w:ascii="Arial Narrow" w:hAnsi="Arial Narrow"/>
                <w:i w:val="0"/>
                <w:sz w:val="18"/>
                <w:szCs w:val="20"/>
              </w:rPr>
            </w:pPr>
            <w:r>
              <w:rPr>
                <w:rFonts w:ascii="Arial Narrow" w:hAnsi="Arial Narrow"/>
                <w:i w:val="0"/>
                <w:sz w:val="18"/>
                <w:szCs w:val="20"/>
              </w:rPr>
              <w:t>Kim Rice, Work Group Team Lead</w:t>
            </w:r>
          </w:p>
          <w:p w:rsidR="00506839" w:rsidRPr="0003126D" w:rsidRDefault="00506839" w:rsidP="008E4CE1">
            <w:pPr>
              <w:pStyle w:val="BodyText"/>
              <w:spacing w:line="276" w:lineRule="auto"/>
              <w:rPr>
                <w:rFonts w:ascii="Arial Narrow" w:hAnsi="Arial Narrow"/>
                <w:i w:val="0"/>
                <w:sz w:val="18"/>
                <w:szCs w:val="20"/>
              </w:rPr>
            </w:pPr>
          </w:p>
        </w:tc>
      </w:tr>
      <w:tr w:rsidR="004B1052" w:rsidRPr="0003126D" w:rsidTr="008215AA">
        <w:tc>
          <w:tcPr>
            <w:tcW w:w="6120" w:type="dxa"/>
          </w:tcPr>
          <w:p w:rsidR="004B1052" w:rsidRPr="0003126D" w:rsidRDefault="004266B0" w:rsidP="004B1052">
            <w:pPr>
              <w:pStyle w:val="BodyText"/>
              <w:numPr>
                <w:ilvl w:val="0"/>
                <w:numId w:val="1"/>
              </w:numPr>
              <w:rPr>
                <w:rFonts w:ascii="Arial Narrow" w:hAnsi="Arial Narrow"/>
                <w:b/>
                <w:i w:val="0"/>
                <w:sz w:val="18"/>
                <w:szCs w:val="20"/>
              </w:rPr>
            </w:pPr>
            <w:r>
              <w:rPr>
                <w:rFonts w:ascii="Arial Narrow" w:hAnsi="Arial Narrow"/>
                <w:b/>
                <w:i w:val="0"/>
                <w:sz w:val="18"/>
                <w:szCs w:val="20"/>
              </w:rPr>
              <w:t>Updates</w:t>
            </w:r>
          </w:p>
        </w:tc>
        <w:tc>
          <w:tcPr>
            <w:tcW w:w="4950" w:type="dxa"/>
          </w:tcPr>
          <w:p w:rsidR="004B1052" w:rsidRPr="0003126D" w:rsidRDefault="004B1052" w:rsidP="008E4CE1">
            <w:pPr>
              <w:pStyle w:val="BodyText"/>
              <w:spacing w:line="276" w:lineRule="auto"/>
              <w:rPr>
                <w:rFonts w:ascii="Arial Narrow" w:hAnsi="Arial Narrow"/>
                <w:i w:val="0"/>
                <w:sz w:val="18"/>
                <w:szCs w:val="20"/>
              </w:rPr>
            </w:pPr>
          </w:p>
        </w:tc>
      </w:tr>
      <w:tr w:rsidR="004B1052" w:rsidRPr="0003126D" w:rsidTr="008215AA">
        <w:trPr>
          <w:trHeight w:val="360"/>
        </w:trPr>
        <w:tc>
          <w:tcPr>
            <w:tcW w:w="6120" w:type="dxa"/>
          </w:tcPr>
          <w:p w:rsidR="004266B0" w:rsidRDefault="004266B0" w:rsidP="004266B0">
            <w:pPr>
              <w:pStyle w:val="BodyText"/>
              <w:numPr>
                <w:ilvl w:val="0"/>
                <w:numId w:val="13"/>
              </w:numPr>
              <w:rPr>
                <w:rFonts w:ascii="Arial Narrow" w:hAnsi="Arial Narrow"/>
                <w:i w:val="0"/>
                <w:sz w:val="18"/>
                <w:szCs w:val="20"/>
              </w:rPr>
            </w:pPr>
            <w:r>
              <w:rPr>
                <w:rFonts w:ascii="Arial Narrow" w:hAnsi="Arial Narrow"/>
                <w:i w:val="0"/>
                <w:sz w:val="18"/>
                <w:szCs w:val="20"/>
              </w:rPr>
              <w:t xml:space="preserve">CNCS State Office  </w:t>
            </w:r>
          </w:p>
          <w:p w:rsidR="00AB5FFB" w:rsidRPr="00AB5FFB" w:rsidRDefault="00AB5FFB" w:rsidP="00AB5FFB">
            <w:pPr>
              <w:pStyle w:val="BodyText"/>
              <w:numPr>
                <w:ilvl w:val="0"/>
                <w:numId w:val="7"/>
              </w:numPr>
              <w:rPr>
                <w:rFonts w:ascii="Arial Narrow" w:hAnsi="Arial Narrow"/>
                <w:i w:val="0"/>
                <w:sz w:val="18"/>
                <w:szCs w:val="20"/>
              </w:rPr>
            </w:pPr>
            <w:r>
              <w:rPr>
                <w:rFonts w:ascii="Arial Narrow" w:hAnsi="Arial Narrow"/>
                <w:i w:val="0"/>
                <w:sz w:val="18"/>
                <w:szCs w:val="20"/>
              </w:rPr>
              <w:t xml:space="preserve">AmeriCorps Program </w:t>
            </w:r>
          </w:p>
          <w:p w:rsidR="004266B0" w:rsidRDefault="004266B0" w:rsidP="004266B0">
            <w:pPr>
              <w:pStyle w:val="BodyText"/>
              <w:numPr>
                <w:ilvl w:val="0"/>
                <w:numId w:val="7"/>
              </w:numPr>
              <w:rPr>
                <w:rFonts w:ascii="Arial Narrow" w:hAnsi="Arial Narrow"/>
                <w:i w:val="0"/>
                <w:sz w:val="18"/>
                <w:szCs w:val="20"/>
              </w:rPr>
            </w:pPr>
            <w:r>
              <w:rPr>
                <w:rFonts w:ascii="Arial Narrow" w:hAnsi="Arial Narrow"/>
                <w:i w:val="0"/>
                <w:sz w:val="18"/>
                <w:szCs w:val="20"/>
              </w:rPr>
              <w:t>Servic</w:t>
            </w:r>
            <w:r w:rsidR="00AB5FFB">
              <w:rPr>
                <w:rFonts w:ascii="Arial Narrow" w:hAnsi="Arial Narrow"/>
                <w:i w:val="0"/>
                <w:sz w:val="18"/>
                <w:szCs w:val="20"/>
              </w:rPr>
              <w:t>e Enterprise Initiative Program</w:t>
            </w:r>
          </w:p>
          <w:p w:rsidR="008E4CE1" w:rsidRDefault="008E4CE1" w:rsidP="004266B0">
            <w:pPr>
              <w:pStyle w:val="BodyText"/>
              <w:numPr>
                <w:ilvl w:val="0"/>
                <w:numId w:val="7"/>
              </w:numPr>
              <w:rPr>
                <w:rFonts w:ascii="Arial Narrow" w:hAnsi="Arial Narrow"/>
                <w:i w:val="0"/>
                <w:sz w:val="18"/>
                <w:szCs w:val="20"/>
              </w:rPr>
            </w:pPr>
            <w:r>
              <w:rPr>
                <w:rFonts w:ascii="Arial Narrow" w:hAnsi="Arial Narrow"/>
                <w:i w:val="0"/>
                <w:sz w:val="18"/>
                <w:szCs w:val="20"/>
              </w:rPr>
              <w:t>Future Direction of the Commission</w:t>
            </w:r>
          </w:p>
          <w:p w:rsidR="00472A61" w:rsidRPr="00472A61" w:rsidRDefault="00472A61" w:rsidP="00AB5FFB">
            <w:pPr>
              <w:pStyle w:val="BodyText"/>
              <w:rPr>
                <w:rFonts w:ascii="Arial Narrow" w:hAnsi="Arial Narrow"/>
                <w:i w:val="0"/>
                <w:sz w:val="10"/>
                <w:szCs w:val="20"/>
              </w:rPr>
            </w:pPr>
          </w:p>
        </w:tc>
        <w:tc>
          <w:tcPr>
            <w:tcW w:w="4950" w:type="dxa"/>
          </w:tcPr>
          <w:p w:rsidR="004266B0" w:rsidRDefault="004266B0" w:rsidP="008E4CE1">
            <w:pPr>
              <w:pStyle w:val="BodyText"/>
              <w:spacing w:line="276" w:lineRule="auto"/>
              <w:rPr>
                <w:rFonts w:ascii="Arial Narrow" w:hAnsi="Arial Narrow"/>
                <w:i w:val="0"/>
                <w:sz w:val="18"/>
                <w:szCs w:val="20"/>
              </w:rPr>
            </w:pPr>
            <w:r>
              <w:rPr>
                <w:rFonts w:ascii="Arial Narrow" w:hAnsi="Arial Narrow"/>
                <w:i w:val="0"/>
                <w:sz w:val="18"/>
                <w:szCs w:val="20"/>
              </w:rPr>
              <w:t xml:space="preserve">Kristy Rosen, CNCS State Office  </w:t>
            </w:r>
          </w:p>
          <w:p w:rsidR="00AB5FFB" w:rsidRDefault="00AB5FFB" w:rsidP="008E4CE1">
            <w:pPr>
              <w:pStyle w:val="BodyText"/>
              <w:spacing w:line="276" w:lineRule="auto"/>
              <w:rPr>
                <w:rFonts w:ascii="Arial Narrow" w:hAnsi="Arial Narrow"/>
                <w:i w:val="0"/>
                <w:sz w:val="18"/>
                <w:szCs w:val="20"/>
              </w:rPr>
            </w:pPr>
            <w:r>
              <w:rPr>
                <w:rFonts w:ascii="Arial Narrow" w:hAnsi="Arial Narrow"/>
                <w:i w:val="0"/>
                <w:sz w:val="18"/>
                <w:szCs w:val="20"/>
              </w:rPr>
              <w:t>Randy George, AmeriCorps Training Administrator</w:t>
            </w:r>
          </w:p>
          <w:p w:rsidR="004266B0" w:rsidRDefault="004266B0" w:rsidP="008E4CE1">
            <w:pPr>
              <w:pStyle w:val="BodyText"/>
              <w:spacing w:line="276" w:lineRule="auto"/>
              <w:rPr>
                <w:rFonts w:ascii="Arial Narrow" w:hAnsi="Arial Narrow"/>
                <w:i w:val="0"/>
                <w:sz w:val="18"/>
                <w:szCs w:val="20"/>
              </w:rPr>
            </w:pPr>
            <w:r>
              <w:rPr>
                <w:rFonts w:ascii="Arial Narrow" w:hAnsi="Arial Narrow"/>
                <w:i w:val="0"/>
                <w:sz w:val="18"/>
                <w:szCs w:val="20"/>
              </w:rPr>
              <w:t>Emily Litchfield, AmeriCorps/SEI Program Administrator</w:t>
            </w:r>
          </w:p>
          <w:p w:rsidR="004266B0" w:rsidRDefault="008E4CE1" w:rsidP="008E4CE1">
            <w:pPr>
              <w:pStyle w:val="BodyText"/>
              <w:spacing w:line="276" w:lineRule="auto"/>
              <w:rPr>
                <w:rFonts w:ascii="Arial Narrow" w:hAnsi="Arial Narrow"/>
                <w:i w:val="0"/>
                <w:sz w:val="18"/>
                <w:szCs w:val="20"/>
              </w:rPr>
            </w:pPr>
            <w:r>
              <w:rPr>
                <w:rFonts w:ascii="Arial Narrow" w:hAnsi="Arial Narrow"/>
                <w:i w:val="0"/>
                <w:sz w:val="18"/>
                <w:szCs w:val="20"/>
              </w:rPr>
              <w:t>Malcolm Hightower, Deputy Director of Community Engagement</w:t>
            </w:r>
          </w:p>
          <w:p w:rsidR="00506839" w:rsidRPr="0003126D" w:rsidRDefault="00506839" w:rsidP="008E4CE1">
            <w:pPr>
              <w:pStyle w:val="BodyText"/>
              <w:spacing w:line="276" w:lineRule="auto"/>
              <w:rPr>
                <w:rFonts w:ascii="Arial Narrow" w:hAnsi="Arial Narrow"/>
                <w:i w:val="0"/>
                <w:sz w:val="18"/>
                <w:szCs w:val="20"/>
              </w:rPr>
            </w:pPr>
          </w:p>
        </w:tc>
      </w:tr>
      <w:tr w:rsidR="001A58B9" w:rsidRPr="0003126D" w:rsidTr="008215AA">
        <w:tc>
          <w:tcPr>
            <w:tcW w:w="6120" w:type="dxa"/>
          </w:tcPr>
          <w:p w:rsidR="001A58B9" w:rsidRPr="0003126D" w:rsidRDefault="004266B0" w:rsidP="002164F8">
            <w:pPr>
              <w:pStyle w:val="BodyText"/>
              <w:numPr>
                <w:ilvl w:val="0"/>
                <w:numId w:val="1"/>
              </w:numPr>
              <w:rPr>
                <w:rFonts w:ascii="Arial Narrow" w:hAnsi="Arial Narrow"/>
                <w:b/>
                <w:i w:val="0"/>
                <w:sz w:val="18"/>
                <w:szCs w:val="20"/>
              </w:rPr>
            </w:pPr>
            <w:r>
              <w:rPr>
                <w:rFonts w:ascii="Arial Narrow" w:hAnsi="Arial Narrow"/>
                <w:b/>
                <w:i w:val="0"/>
                <w:sz w:val="18"/>
                <w:szCs w:val="20"/>
              </w:rPr>
              <w:t xml:space="preserve">Service Enterprise Certifications </w:t>
            </w:r>
          </w:p>
        </w:tc>
        <w:tc>
          <w:tcPr>
            <w:tcW w:w="4950" w:type="dxa"/>
          </w:tcPr>
          <w:p w:rsidR="001A58B9" w:rsidRPr="0003126D" w:rsidRDefault="001A58B9" w:rsidP="008E4CE1">
            <w:pPr>
              <w:pStyle w:val="BodyText"/>
              <w:spacing w:line="276" w:lineRule="auto"/>
              <w:rPr>
                <w:rFonts w:ascii="Arial Narrow" w:hAnsi="Arial Narrow"/>
                <w:i w:val="0"/>
                <w:sz w:val="18"/>
                <w:szCs w:val="20"/>
              </w:rPr>
            </w:pPr>
          </w:p>
        </w:tc>
      </w:tr>
      <w:tr w:rsidR="001A58B9" w:rsidRPr="0003126D" w:rsidTr="008215AA">
        <w:tc>
          <w:tcPr>
            <w:tcW w:w="6120" w:type="dxa"/>
          </w:tcPr>
          <w:p w:rsidR="005360C7" w:rsidRDefault="005360C7" w:rsidP="004266B0">
            <w:pPr>
              <w:pStyle w:val="BodyText"/>
              <w:numPr>
                <w:ilvl w:val="0"/>
                <w:numId w:val="14"/>
              </w:numPr>
              <w:rPr>
                <w:rFonts w:ascii="Arial Narrow" w:hAnsi="Arial Narrow"/>
                <w:i w:val="0"/>
                <w:sz w:val="18"/>
                <w:szCs w:val="20"/>
              </w:rPr>
            </w:pPr>
            <w:r>
              <w:rPr>
                <w:rFonts w:ascii="Arial Narrow" w:hAnsi="Arial Narrow"/>
                <w:i w:val="0"/>
                <w:sz w:val="18"/>
                <w:szCs w:val="20"/>
              </w:rPr>
              <w:t>Arizona Museum of Natural History</w:t>
            </w:r>
          </w:p>
          <w:p w:rsidR="005360C7" w:rsidRDefault="005360C7" w:rsidP="004266B0">
            <w:pPr>
              <w:pStyle w:val="BodyText"/>
              <w:numPr>
                <w:ilvl w:val="0"/>
                <w:numId w:val="14"/>
              </w:numPr>
              <w:rPr>
                <w:rFonts w:ascii="Arial Narrow" w:hAnsi="Arial Narrow"/>
                <w:i w:val="0"/>
                <w:sz w:val="18"/>
                <w:szCs w:val="20"/>
              </w:rPr>
            </w:pPr>
            <w:r>
              <w:rPr>
                <w:rFonts w:ascii="Arial Narrow" w:hAnsi="Arial Narrow"/>
                <w:i w:val="0"/>
                <w:sz w:val="18"/>
                <w:szCs w:val="20"/>
              </w:rPr>
              <w:t>Habitat for Humanity Tucson</w:t>
            </w:r>
          </w:p>
          <w:p w:rsidR="005360C7" w:rsidRDefault="005360C7" w:rsidP="004266B0">
            <w:pPr>
              <w:pStyle w:val="BodyText"/>
              <w:numPr>
                <w:ilvl w:val="0"/>
                <w:numId w:val="14"/>
              </w:numPr>
              <w:rPr>
                <w:rFonts w:ascii="Arial Narrow" w:hAnsi="Arial Narrow"/>
                <w:i w:val="0"/>
                <w:sz w:val="18"/>
                <w:szCs w:val="20"/>
              </w:rPr>
            </w:pPr>
            <w:r>
              <w:rPr>
                <w:rFonts w:ascii="Arial Narrow" w:hAnsi="Arial Narrow"/>
                <w:i w:val="0"/>
                <w:sz w:val="18"/>
                <w:szCs w:val="20"/>
              </w:rPr>
              <w:t>New Life Center</w:t>
            </w:r>
          </w:p>
          <w:p w:rsidR="005360C7" w:rsidRDefault="005360C7" w:rsidP="004266B0">
            <w:pPr>
              <w:pStyle w:val="BodyText"/>
              <w:numPr>
                <w:ilvl w:val="0"/>
                <w:numId w:val="14"/>
              </w:numPr>
              <w:rPr>
                <w:rFonts w:ascii="Arial Narrow" w:hAnsi="Arial Narrow"/>
                <w:i w:val="0"/>
                <w:sz w:val="18"/>
                <w:szCs w:val="20"/>
              </w:rPr>
            </w:pPr>
            <w:r>
              <w:rPr>
                <w:rFonts w:ascii="Arial Narrow" w:hAnsi="Arial Narrow"/>
                <w:i w:val="0"/>
                <w:sz w:val="18"/>
                <w:szCs w:val="20"/>
              </w:rPr>
              <w:t>Payson Senior Center</w:t>
            </w:r>
          </w:p>
          <w:p w:rsidR="005360C7" w:rsidRPr="005360C7" w:rsidRDefault="005360C7" w:rsidP="005360C7">
            <w:pPr>
              <w:pStyle w:val="BodyText"/>
              <w:numPr>
                <w:ilvl w:val="0"/>
                <w:numId w:val="14"/>
              </w:numPr>
              <w:rPr>
                <w:rFonts w:ascii="Arial Narrow" w:hAnsi="Arial Narrow"/>
                <w:i w:val="0"/>
                <w:sz w:val="18"/>
                <w:szCs w:val="20"/>
              </w:rPr>
            </w:pPr>
            <w:r>
              <w:rPr>
                <w:rFonts w:ascii="Arial Narrow" w:hAnsi="Arial Narrow"/>
                <w:i w:val="0"/>
                <w:sz w:val="18"/>
                <w:szCs w:val="20"/>
              </w:rPr>
              <w:t>Swift Youth Foundation</w:t>
            </w:r>
          </w:p>
          <w:p w:rsidR="008737CF" w:rsidRDefault="008737CF" w:rsidP="008737CF">
            <w:pPr>
              <w:pStyle w:val="BodyText"/>
              <w:rPr>
                <w:rFonts w:ascii="Arial Narrow" w:hAnsi="Arial Narrow"/>
                <w:i w:val="0"/>
                <w:sz w:val="18"/>
                <w:szCs w:val="20"/>
              </w:rPr>
            </w:pPr>
          </w:p>
          <w:p w:rsidR="00472A61" w:rsidRPr="00472A61" w:rsidRDefault="00472A61" w:rsidP="00472A61">
            <w:pPr>
              <w:pStyle w:val="BodyText"/>
              <w:ind w:left="720"/>
              <w:rPr>
                <w:rFonts w:ascii="Arial Narrow" w:hAnsi="Arial Narrow"/>
                <w:i w:val="0"/>
                <w:sz w:val="10"/>
                <w:szCs w:val="20"/>
              </w:rPr>
            </w:pPr>
          </w:p>
        </w:tc>
        <w:tc>
          <w:tcPr>
            <w:tcW w:w="4950" w:type="dxa"/>
          </w:tcPr>
          <w:p w:rsidR="003B5504" w:rsidRDefault="005360C7" w:rsidP="008E4CE1">
            <w:pPr>
              <w:pStyle w:val="BodyText"/>
              <w:spacing w:line="276" w:lineRule="auto"/>
              <w:rPr>
                <w:rFonts w:ascii="Arial Narrow" w:hAnsi="Arial Narrow"/>
                <w:i w:val="0"/>
                <w:sz w:val="18"/>
                <w:szCs w:val="20"/>
              </w:rPr>
            </w:pPr>
            <w:r>
              <w:rPr>
                <w:rFonts w:ascii="Arial Narrow" w:hAnsi="Arial Narrow"/>
                <w:i w:val="0"/>
                <w:sz w:val="18"/>
                <w:szCs w:val="20"/>
              </w:rPr>
              <w:t xml:space="preserve">TJ </w:t>
            </w:r>
            <w:proofErr w:type="spellStart"/>
            <w:r>
              <w:rPr>
                <w:rFonts w:ascii="Arial Narrow" w:hAnsi="Arial Narrow"/>
                <w:i w:val="0"/>
                <w:sz w:val="18"/>
                <w:szCs w:val="20"/>
              </w:rPr>
              <w:t>Gaudelli</w:t>
            </w:r>
            <w:proofErr w:type="spellEnd"/>
            <w:r>
              <w:rPr>
                <w:rFonts w:ascii="Arial Narrow" w:hAnsi="Arial Narrow"/>
                <w:i w:val="0"/>
                <w:sz w:val="18"/>
                <w:szCs w:val="20"/>
              </w:rPr>
              <w:t>, Volunteer Coordinator</w:t>
            </w:r>
          </w:p>
          <w:p w:rsidR="005360C7" w:rsidRDefault="005360C7" w:rsidP="008E4CE1">
            <w:pPr>
              <w:pStyle w:val="BodyText"/>
              <w:spacing w:line="276" w:lineRule="auto"/>
              <w:rPr>
                <w:rFonts w:ascii="Arial Narrow" w:hAnsi="Arial Narrow"/>
                <w:i w:val="0"/>
                <w:sz w:val="18"/>
                <w:szCs w:val="20"/>
              </w:rPr>
            </w:pPr>
            <w:r>
              <w:rPr>
                <w:rFonts w:ascii="Arial Narrow" w:hAnsi="Arial Narrow"/>
                <w:i w:val="0"/>
                <w:sz w:val="18"/>
                <w:szCs w:val="20"/>
              </w:rPr>
              <w:t>T Van Hook, CEO</w:t>
            </w:r>
          </w:p>
          <w:p w:rsidR="005360C7" w:rsidRDefault="008E4CE1" w:rsidP="008E4CE1">
            <w:pPr>
              <w:pStyle w:val="BodyText"/>
              <w:spacing w:line="276" w:lineRule="auto"/>
              <w:rPr>
                <w:rFonts w:ascii="Arial Narrow" w:hAnsi="Arial Narrow"/>
                <w:i w:val="0"/>
                <w:sz w:val="18"/>
                <w:szCs w:val="20"/>
              </w:rPr>
            </w:pPr>
            <w:r>
              <w:rPr>
                <w:rFonts w:ascii="Arial Narrow" w:hAnsi="Arial Narrow"/>
                <w:i w:val="0"/>
                <w:sz w:val="18"/>
                <w:szCs w:val="20"/>
              </w:rPr>
              <w:t xml:space="preserve">Devin </w:t>
            </w:r>
            <w:proofErr w:type="spellStart"/>
            <w:r>
              <w:rPr>
                <w:rFonts w:ascii="Arial Narrow" w:hAnsi="Arial Narrow"/>
                <w:i w:val="0"/>
                <w:sz w:val="18"/>
                <w:szCs w:val="20"/>
              </w:rPr>
              <w:t>DeFendis</w:t>
            </w:r>
            <w:proofErr w:type="spellEnd"/>
            <w:r w:rsidR="005360C7">
              <w:rPr>
                <w:rFonts w:ascii="Arial Narrow" w:hAnsi="Arial Narrow"/>
                <w:i w:val="0"/>
                <w:sz w:val="18"/>
                <w:szCs w:val="20"/>
              </w:rPr>
              <w:t xml:space="preserve">, </w:t>
            </w:r>
            <w:r>
              <w:rPr>
                <w:rFonts w:ascii="Arial Narrow" w:hAnsi="Arial Narrow"/>
                <w:i w:val="0"/>
                <w:sz w:val="18"/>
                <w:szCs w:val="20"/>
              </w:rPr>
              <w:t>Community Development Director</w:t>
            </w:r>
          </w:p>
          <w:p w:rsidR="005360C7" w:rsidRDefault="005360C7" w:rsidP="008E4CE1">
            <w:pPr>
              <w:pStyle w:val="BodyText"/>
              <w:spacing w:line="276" w:lineRule="auto"/>
              <w:rPr>
                <w:rFonts w:ascii="Arial Narrow" w:hAnsi="Arial Narrow"/>
                <w:i w:val="0"/>
                <w:sz w:val="18"/>
                <w:szCs w:val="20"/>
              </w:rPr>
            </w:pPr>
            <w:r>
              <w:rPr>
                <w:rFonts w:ascii="Arial Narrow" w:hAnsi="Arial Narrow"/>
                <w:i w:val="0"/>
                <w:sz w:val="18"/>
                <w:szCs w:val="20"/>
              </w:rPr>
              <w:t xml:space="preserve">Suzanne </w:t>
            </w:r>
            <w:proofErr w:type="spellStart"/>
            <w:r>
              <w:rPr>
                <w:rFonts w:ascii="Arial Narrow" w:hAnsi="Arial Narrow"/>
                <w:i w:val="0"/>
                <w:sz w:val="18"/>
                <w:szCs w:val="20"/>
              </w:rPr>
              <w:t>Kammerman</w:t>
            </w:r>
            <w:proofErr w:type="spellEnd"/>
            <w:r>
              <w:rPr>
                <w:rFonts w:ascii="Arial Narrow" w:hAnsi="Arial Narrow"/>
                <w:i w:val="0"/>
                <w:sz w:val="18"/>
                <w:szCs w:val="20"/>
              </w:rPr>
              <w:t>, Director of Operations</w:t>
            </w:r>
          </w:p>
          <w:p w:rsidR="005360C7" w:rsidRPr="0003126D" w:rsidRDefault="005360C7" w:rsidP="008E4CE1">
            <w:pPr>
              <w:pStyle w:val="BodyText"/>
              <w:spacing w:line="276" w:lineRule="auto"/>
              <w:rPr>
                <w:rFonts w:ascii="Arial Narrow" w:hAnsi="Arial Narrow"/>
                <w:i w:val="0"/>
                <w:sz w:val="18"/>
                <w:szCs w:val="20"/>
              </w:rPr>
            </w:pPr>
            <w:r>
              <w:rPr>
                <w:rFonts w:ascii="Arial Narrow" w:hAnsi="Arial Narrow"/>
                <w:i w:val="0"/>
                <w:sz w:val="18"/>
                <w:szCs w:val="20"/>
              </w:rPr>
              <w:t>Mike Evans, Assistant Director</w:t>
            </w:r>
          </w:p>
        </w:tc>
      </w:tr>
      <w:tr w:rsidR="004B1052" w:rsidRPr="0003126D" w:rsidTr="008215AA">
        <w:tc>
          <w:tcPr>
            <w:tcW w:w="6120" w:type="dxa"/>
          </w:tcPr>
          <w:p w:rsidR="004B1052" w:rsidRPr="0003126D" w:rsidRDefault="004B1052" w:rsidP="004B1052">
            <w:pPr>
              <w:pStyle w:val="BodyText"/>
              <w:numPr>
                <w:ilvl w:val="0"/>
                <w:numId w:val="1"/>
              </w:numPr>
              <w:rPr>
                <w:rFonts w:ascii="Arial Narrow" w:hAnsi="Arial Narrow"/>
                <w:b/>
                <w:i w:val="0"/>
                <w:sz w:val="18"/>
                <w:szCs w:val="20"/>
              </w:rPr>
            </w:pPr>
            <w:r w:rsidRPr="0003126D">
              <w:rPr>
                <w:rStyle w:val="st1"/>
                <w:rFonts w:ascii="Arial Narrow" w:hAnsi="Arial Narrow"/>
                <w:b/>
                <w:bCs/>
                <w:i w:val="0"/>
                <w:color w:val="000000"/>
                <w:sz w:val="18"/>
                <w:szCs w:val="20"/>
              </w:rPr>
              <w:t xml:space="preserve">Future  Meeting Dates </w:t>
            </w:r>
          </w:p>
        </w:tc>
        <w:tc>
          <w:tcPr>
            <w:tcW w:w="4950" w:type="dxa"/>
          </w:tcPr>
          <w:p w:rsidR="004B1052" w:rsidRPr="0003126D" w:rsidRDefault="001A58B9" w:rsidP="00A001CC">
            <w:pPr>
              <w:pStyle w:val="BodyText"/>
              <w:rPr>
                <w:rFonts w:ascii="Arial Narrow" w:hAnsi="Arial Narrow"/>
                <w:i w:val="0"/>
                <w:sz w:val="18"/>
                <w:szCs w:val="20"/>
              </w:rPr>
            </w:pPr>
            <w:r>
              <w:rPr>
                <w:rFonts w:ascii="Arial Narrow" w:hAnsi="Arial Narrow"/>
                <w:i w:val="0"/>
                <w:sz w:val="18"/>
                <w:szCs w:val="20"/>
              </w:rPr>
              <w:t xml:space="preserve">Donna Davis, Chair </w:t>
            </w:r>
            <w:r w:rsidR="004B1052" w:rsidRPr="0003126D">
              <w:rPr>
                <w:rFonts w:ascii="Arial Narrow" w:hAnsi="Arial Narrow"/>
                <w:i w:val="0"/>
                <w:sz w:val="18"/>
                <w:szCs w:val="20"/>
              </w:rPr>
              <w:t xml:space="preserve"> </w:t>
            </w:r>
          </w:p>
        </w:tc>
      </w:tr>
      <w:tr w:rsidR="004B1052" w:rsidRPr="0003126D" w:rsidTr="008215AA">
        <w:tc>
          <w:tcPr>
            <w:tcW w:w="6120" w:type="dxa"/>
          </w:tcPr>
          <w:p w:rsidR="004B1052" w:rsidRDefault="008E4CE1" w:rsidP="004C5C3A">
            <w:pPr>
              <w:pStyle w:val="BodyText"/>
              <w:numPr>
                <w:ilvl w:val="0"/>
                <w:numId w:val="10"/>
              </w:numPr>
              <w:rPr>
                <w:rStyle w:val="st1"/>
                <w:rFonts w:ascii="Arial Narrow" w:hAnsi="Arial Narrow"/>
                <w:bCs/>
                <w:i w:val="0"/>
                <w:color w:val="000000"/>
                <w:sz w:val="18"/>
                <w:szCs w:val="20"/>
              </w:rPr>
            </w:pPr>
            <w:r>
              <w:rPr>
                <w:rStyle w:val="st1"/>
                <w:rFonts w:ascii="Arial Narrow" w:hAnsi="Arial Narrow"/>
                <w:bCs/>
                <w:i w:val="0"/>
                <w:color w:val="000000"/>
                <w:sz w:val="18"/>
                <w:szCs w:val="20"/>
              </w:rPr>
              <w:t>September 25</w:t>
            </w:r>
            <w:r w:rsidR="00D71498">
              <w:rPr>
                <w:rStyle w:val="st1"/>
                <w:rFonts w:ascii="Arial Narrow" w:hAnsi="Arial Narrow"/>
                <w:bCs/>
                <w:i w:val="0"/>
                <w:color w:val="000000"/>
                <w:sz w:val="18"/>
                <w:szCs w:val="20"/>
              </w:rPr>
              <w:t>, 201</w:t>
            </w:r>
            <w:r w:rsidR="00371FD8">
              <w:rPr>
                <w:rStyle w:val="st1"/>
                <w:rFonts w:ascii="Arial Narrow" w:hAnsi="Arial Narrow"/>
                <w:bCs/>
                <w:i w:val="0"/>
                <w:color w:val="000000"/>
                <w:sz w:val="18"/>
                <w:szCs w:val="20"/>
              </w:rPr>
              <w:t>9</w:t>
            </w:r>
            <w:r w:rsidR="00D71498">
              <w:rPr>
                <w:rStyle w:val="st1"/>
                <w:rFonts w:ascii="Arial Narrow" w:hAnsi="Arial Narrow"/>
                <w:bCs/>
                <w:i w:val="0"/>
                <w:color w:val="000000"/>
                <w:sz w:val="18"/>
                <w:szCs w:val="20"/>
              </w:rPr>
              <w:t>, 1:30 pm</w:t>
            </w:r>
            <w:r w:rsidR="004C5C3A">
              <w:rPr>
                <w:rStyle w:val="st1"/>
                <w:rFonts w:ascii="Arial Narrow" w:hAnsi="Arial Narrow"/>
                <w:bCs/>
                <w:i w:val="0"/>
                <w:color w:val="000000"/>
                <w:sz w:val="18"/>
                <w:szCs w:val="20"/>
              </w:rPr>
              <w:t xml:space="preserve">, </w:t>
            </w:r>
            <w:r w:rsidR="00B559EA">
              <w:rPr>
                <w:rStyle w:val="st1"/>
                <w:rFonts w:ascii="Arial Narrow" w:hAnsi="Arial Narrow"/>
                <w:bCs/>
                <w:i w:val="0"/>
                <w:color w:val="000000"/>
                <w:sz w:val="18"/>
                <w:szCs w:val="20"/>
              </w:rPr>
              <w:t>State Capitol</w:t>
            </w:r>
          </w:p>
          <w:p w:rsidR="004B1052" w:rsidRDefault="005D4C36" w:rsidP="00AE27C1">
            <w:pPr>
              <w:pStyle w:val="BodyText"/>
              <w:numPr>
                <w:ilvl w:val="0"/>
                <w:numId w:val="9"/>
              </w:numPr>
              <w:rPr>
                <w:rStyle w:val="st1"/>
                <w:rFonts w:ascii="Arial Narrow" w:hAnsi="Arial Narrow"/>
                <w:bCs/>
                <w:i w:val="0"/>
                <w:color w:val="000000"/>
                <w:sz w:val="18"/>
                <w:szCs w:val="20"/>
              </w:rPr>
            </w:pPr>
            <w:r>
              <w:rPr>
                <w:rStyle w:val="st1"/>
                <w:rFonts w:ascii="Arial Narrow" w:hAnsi="Arial Narrow"/>
                <w:bCs/>
                <w:i w:val="0"/>
                <w:color w:val="000000"/>
                <w:sz w:val="18"/>
                <w:szCs w:val="20"/>
              </w:rPr>
              <w:t>Future Agenda Item Suggestions</w:t>
            </w:r>
          </w:p>
          <w:p w:rsidR="00472A61" w:rsidRPr="00472A61" w:rsidRDefault="00472A61" w:rsidP="00472A61">
            <w:pPr>
              <w:pStyle w:val="BodyText"/>
              <w:ind w:left="720"/>
              <w:rPr>
                <w:rStyle w:val="st1"/>
                <w:rFonts w:ascii="Arial Narrow" w:hAnsi="Arial Narrow"/>
                <w:bCs/>
                <w:i w:val="0"/>
                <w:color w:val="000000"/>
                <w:sz w:val="10"/>
                <w:szCs w:val="20"/>
              </w:rPr>
            </w:pPr>
          </w:p>
        </w:tc>
        <w:tc>
          <w:tcPr>
            <w:tcW w:w="4950" w:type="dxa"/>
          </w:tcPr>
          <w:p w:rsidR="004B1052" w:rsidRPr="0003126D" w:rsidRDefault="004B1052" w:rsidP="00A001CC">
            <w:pPr>
              <w:pStyle w:val="BodyText"/>
              <w:rPr>
                <w:rFonts w:ascii="Arial Narrow" w:hAnsi="Arial Narrow"/>
                <w:i w:val="0"/>
                <w:sz w:val="18"/>
                <w:szCs w:val="20"/>
              </w:rPr>
            </w:pPr>
          </w:p>
        </w:tc>
      </w:tr>
      <w:tr w:rsidR="004B1052" w:rsidRPr="0003126D" w:rsidTr="008215AA">
        <w:tc>
          <w:tcPr>
            <w:tcW w:w="6120" w:type="dxa"/>
          </w:tcPr>
          <w:p w:rsidR="004B1052" w:rsidRDefault="004B1052" w:rsidP="004B1052">
            <w:pPr>
              <w:pStyle w:val="BodyText"/>
              <w:numPr>
                <w:ilvl w:val="0"/>
                <w:numId w:val="1"/>
              </w:numPr>
              <w:rPr>
                <w:rFonts w:ascii="Arial Narrow" w:hAnsi="Arial Narrow"/>
                <w:b/>
                <w:i w:val="0"/>
                <w:sz w:val="18"/>
                <w:szCs w:val="20"/>
              </w:rPr>
            </w:pPr>
            <w:r w:rsidRPr="0003126D">
              <w:rPr>
                <w:rFonts w:ascii="Arial Narrow" w:hAnsi="Arial Narrow"/>
                <w:b/>
                <w:i w:val="0"/>
                <w:sz w:val="18"/>
                <w:szCs w:val="20"/>
              </w:rPr>
              <w:t>Call to the Public</w:t>
            </w:r>
          </w:p>
          <w:p w:rsidR="00472A61" w:rsidRPr="00472A61" w:rsidRDefault="00472A61" w:rsidP="00472A61">
            <w:pPr>
              <w:pStyle w:val="BodyText"/>
              <w:ind w:left="360"/>
              <w:rPr>
                <w:rFonts w:ascii="Arial Narrow" w:hAnsi="Arial Narrow"/>
                <w:b/>
                <w:i w:val="0"/>
                <w:sz w:val="10"/>
                <w:szCs w:val="20"/>
              </w:rPr>
            </w:pPr>
          </w:p>
        </w:tc>
        <w:tc>
          <w:tcPr>
            <w:tcW w:w="4950" w:type="dxa"/>
          </w:tcPr>
          <w:p w:rsidR="004B1052" w:rsidRPr="0024394D" w:rsidRDefault="0024394D" w:rsidP="004B1052">
            <w:pPr>
              <w:rPr>
                <w:rFonts w:ascii="Arial Narrow" w:hAnsi="Arial Narrow"/>
                <w:sz w:val="18"/>
                <w:szCs w:val="20"/>
              </w:rPr>
            </w:pPr>
            <w:r w:rsidRPr="0024394D">
              <w:rPr>
                <w:rFonts w:ascii="Arial Narrow" w:hAnsi="Arial Narrow"/>
                <w:sz w:val="18"/>
                <w:szCs w:val="20"/>
              </w:rPr>
              <w:t xml:space="preserve">Donna Davis, Chair  </w:t>
            </w:r>
          </w:p>
        </w:tc>
      </w:tr>
      <w:tr w:rsidR="004B1052" w:rsidRPr="0003126D" w:rsidTr="008215AA">
        <w:tc>
          <w:tcPr>
            <w:tcW w:w="6120" w:type="dxa"/>
          </w:tcPr>
          <w:p w:rsidR="004B1052" w:rsidRPr="0003126D" w:rsidRDefault="004B1052" w:rsidP="00A001CC">
            <w:pPr>
              <w:pStyle w:val="BodyText"/>
              <w:numPr>
                <w:ilvl w:val="0"/>
                <w:numId w:val="1"/>
              </w:numPr>
              <w:rPr>
                <w:rFonts w:ascii="Arial Narrow" w:hAnsi="Arial Narrow"/>
                <w:b/>
                <w:i w:val="0"/>
                <w:sz w:val="18"/>
                <w:szCs w:val="20"/>
              </w:rPr>
            </w:pPr>
            <w:r w:rsidRPr="0003126D">
              <w:rPr>
                <w:rFonts w:ascii="Arial Narrow" w:hAnsi="Arial Narrow"/>
                <w:b/>
                <w:i w:val="0"/>
                <w:sz w:val="18"/>
                <w:szCs w:val="20"/>
              </w:rPr>
              <w:t xml:space="preserve">Adjourn* </w:t>
            </w:r>
          </w:p>
        </w:tc>
        <w:tc>
          <w:tcPr>
            <w:tcW w:w="4950" w:type="dxa"/>
          </w:tcPr>
          <w:p w:rsidR="004B1052" w:rsidRPr="0024394D" w:rsidRDefault="0024394D" w:rsidP="00A001CC">
            <w:pPr>
              <w:rPr>
                <w:rFonts w:ascii="Arial Narrow" w:hAnsi="Arial Narrow"/>
                <w:sz w:val="18"/>
                <w:szCs w:val="20"/>
              </w:rPr>
            </w:pPr>
            <w:r w:rsidRPr="0024394D">
              <w:rPr>
                <w:rFonts w:ascii="Arial Narrow" w:hAnsi="Arial Narrow"/>
                <w:sz w:val="18"/>
                <w:szCs w:val="20"/>
              </w:rPr>
              <w:t xml:space="preserve">Donna Davis, Chair  </w:t>
            </w:r>
          </w:p>
        </w:tc>
      </w:tr>
    </w:tbl>
    <w:p w:rsidR="00610E43" w:rsidRPr="0003126D" w:rsidRDefault="00D9396E" w:rsidP="00D9396E">
      <w:pPr>
        <w:spacing w:line="200" w:lineRule="exact"/>
        <w:rPr>
          <w:rFonts w:ascii="Arial Narrow" w:hAnsi="Arial Narrow"/>
          <w:sz w:val="18"/>
          <w:szCs w:val="18"/>
        </w:rPr>
      </w:pPr>
      <w:r w:rsidRPr="0003126D">
        <w:rPr>
          <w:rFonts w:ascii="Arial Narrow" w:hAnsi="Arial Narrow"/>
          <w:sz w:val="18"/>
          <w:szCs w:val="18"/>
        </w:rPr>
        <w:t xml:space="preserve">*ACTION </w:t>
      </w:r>
      <w:r w:rsidR="004B1052" w:rsidRPr="0003126D">
        <w:rPr>
          <w:rFonts w:ascii="Arial Narrow" w:hAnsi="Arial Narrow"/>
          <w:sz w:val="18"/>
          <w:szCs w:val="18"/>
        </w:rPr>
        <w:t xml:space="preserve">ANTICIPATED </w:t>
      </w:r>
      <w:r w:rsidRPr="0003126D">
        <w:rPr>
          <w:rFonts w:ascii="Arial Narrow" w:hAnsi="Arial Narrow"/>
          <w:sz w:val="18"/>
          <w:szCs w:val="18"/>
        </w:rPr>
        <w:t xml:space="preserve"> </w:t>
      </w:r>
    </w:p>
    <w:sectPr w:rsidR="00610E43" w:rsidRPr="0003126D" w:rsidSect="00472A61">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95" w:rsidRDefault="00D74B95" w:rsidP="00B319DD">
      <w:r>
        <w:separator/>
      </w:r>
    </w:p>
  </w:endnote>
  <w:endnote w:type="continuationSeparator" w:id="0">
    <w:p w:rsidR="00D74B95" w:rsidRDefault="00D74B95" w:rsidP="00B3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D" w:rsidRPr="00FB143C" w:rsidRDefault="00B319DD" w:rsidP="00FB143C">
    <w:pPr>
      <w:pStyle w:val="Footer"/>
      <w:jc w:val="center"/>
      <w:rPr>
        <w:rFonts w:ascii="Arial Narrow" w:hAnsi="Arial Narrow"/>
        <w:szCs w:val="22"/>
      </w:rPr>
    </w:pPr>
    <w:r w:rsidRPr="00FB143C">
      <w:rPr>
        <w:rFonts w:ascii="Arial Narrow" w:hAnsi="Arial Narrow"/>
        <w:szCs w:val="22"/>
      </w:rPr>
      <w:t>Governor Ducey’s Office of Youth, Faith and Family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95" w:rsidRDefault="00D74B95" w:rsidP="00B319DD">
      <w:r>
        <w:separator/>
      </w:r>
    </w:p>
  </w:footnote>
  <w:footnote w:type="continuationSeparator" w:id="0">
    <w:p w:rsidR="00D74B95" w:rsidRDefault="00D74B95" w:rsidP="00B3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822"/>
    <w:multiLevelType w:val="hybridMultilevel"/>
    <w:tmpl w:val="0408FFCA"/>
    <w:lvl w:ilvl="0" w:tplc="04090015">
      <w:start w:val="1"/>
      <w:numFmt w:val="upperLetter"/>
      <w:lvlText w:val="%1."/>
      <w:lvlJc w:val="left"/>
      <w:pPr>
        <w:ind w:left="36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40A6C"/>
    <w:multiLevelType w:val="hybridMultilevel"/>
    <w:tmpl w:val="E8D6F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CA4E6C"/>
    <w:multiLevelType w:val="hybridMultilevel"/>
    <w:tmpl w:val="BBA4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A71F0"/>
    <w:multiLevelType w:val="hybridMultilevel"/>
    <w:tmpl w:val="99FA8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4A34F4"/>
    <w:multiLevelType w:val="hybridMultilevel"/>
    <w:tmpl w:val="7D384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65447"/>
    <w:multiLevelType w:val="hybridMultilevel"/>
    <w:tmpl w:val="EC9CA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DE190F"/>
    <w:multiLevelType w:val="hybridMultilevel"/>
    <w:tmpl w:val="0B3411FA"/>
    <w:lvl w:ilvl="0" w:tplc="04090019">
      <w:start w:val="1"/>
      <w:numFmt w:val="lowerLetter"/>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D6B40"/>
    <w:multiLevelType w:val="hybridMultilevel"/>
    <w:tmpl w:val="84D6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48BB77C3"/>
    <w:multiLevelType w:val="hybridMultilevel"/>
    <w:tmpl w:val="8CD08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07F4D"/>
    <w:multiLevelType w:val="hybridMultilevel"/>
    <w:tmpl w:val="F810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3A2142"/>
    <w:multiLevelType w:val="hybridMultilevel"/>
    <w:tmpl w:val="1BFE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D92FFA"/>
    <w:multiLevelType w:val="hybridMultilevel"/>
    <w:tmpl w:val="A4FABC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B5C98"/>
    <w:multiLevelType w:val="hybridMultilevel"/>
    <w:tmpl w:val="C74AD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EC7F39"/>
    <w:multiLevelType w:val="hybridMultilevel"/>
    <w:tmpl w:val="F11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73B123F0"/>
    <w:multiLevelType w:val="hybridMultilevel"/>
    <w:tmpl w:val="3006BB7C"/>
    <w:lvl w:ilvl="0" w:tplc="0D388F50">
      <w:start w:val="1"/>
      <w:numFmt w:val="decimal"/>
      <w:lvlText w:val="%1."/>
      <w:lvlJc w:val="left"/>
      <w:pPr>
        <w:ind w:left="360" w:hanging="360"/>
      </w:pPr>
      <w:rPr>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6"/>
  </w:num>
  <w:num w:numId="5">
    <w:abstractNumId w:val="11"/>
  </w:num>
  <w:num w:numId="6">
    <w:abstractNumId w:val="7"/>
  </w:num>
  <w:num w:numId="7">
    <w:abstractNumId w:val="13"/>
  </w:num>
  <w:num w:numId="8">
    <w:abstractNumId w:val="4"/>
  </w:num>
  <w:num w:numId="9">
    <w:abstractNumId w:val="8"/>
  </w:num>
  <w:num w:numId="10">
    <w:abstractNumId w:val="10"/>
  </w:num>
  <w:num w:numId="11">
    <w:abstractNumId w:val="3"/>
  </w:num>
  <w:num w:numId="12">
    <w:abstractNumId w:val="1"/>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FDEF518-B0E5-4EA7-9F3D-292AFCD36553}"/>
    <w:docVar w:name="dgnword-eventsink" w:val="137635968"/>
  </w:docVars>
  <w:rsids>
    <w:rsidRoot w:val="00D9396E"/>
    <w:rsid w:val="0003126D"/>
    <w:rsid w:val="0003703C"/>
    <w:rsid w:val="00055B50"/>
    <w:rsid w:val="00143141"/>
    <w:rsid w:val="00194255"/>
    <w:rsid w:val="001A58B9"/>
    <w:rsid w:val="001B2BDD"/>
    <w:rsid w:val="001E578F"/>
    <w:rsid w:val="00240E46"/>
    <w:rsid w:val="0024394D"/>
    <w:rsid w:val="00371FD8"/>
    <w:rsid w:val="0039145E"/>
    <w:rsid w:val="003B50EE"/>
    <w:rsid w:val="003B5504"/>
    <w:rsid w:val="003B6A66"/>
    <w:rsid w:val="004266B0"/>
    <w:rsid w:val="00450B9B"/>
    <w:rsid w:val="00472A61"/>
    <w:rsid w:val="004B1052"/>
    <w:rsid w:val="004B353D"/>
    <w:rsid w:val="004C5C3A"/>
    <w:rsid w:val="00506839"/>
    <w:rsid w:val="00515C1B"/>
    <w:rsid w:val="005360C7"/>
    <w:rsid w:val="00542215"/>
    <w:rsid w:val="00551810"/>
    <w:rsid w:val="0058663A"/>
    <w:rsid w:val="005B442B"/>
    <w:rsid w:val="005D4C36"/>
    <w:rsid w:val="005F3242"/>
    <w:rsid w:val="005F5B3A"/>
    <w:rsid w:val="00610E43"/>
    <w:rsid w:val="00636EE6"/>
    <w:rsid w:val="006375C5"/>
    <w:rsid w:val="00657DF4"/>
    <w:rsid w:val="00673CBB"/>
    <w:rsid w:val="006913CC"/>
    <w:rsid w:val="006C1FAF"/>
    <w:rsid w:val="006C4AC8"/>
    <w:rsid w:val="006D3293"/>
    <w:rsid w:val="007D290D"/>
    <w:rsid w:val="008215AA"/>
    <w:rsid w:val="008672AC"/>
    <w:rsid w:val="008737CF"/>
    <w:rsid w:val="008871BD"/>
    <w:rsid w:val="008E4CE1"/>
    <w:rsid w:val="00942F83"/>
    <w:rsid w:val="00966298"/>
    <w:rsid w:val="00967196"/>
    <w:rsid w:val="0098642D"/>
    <w:rsid w:val="00A70155"/>
    <w:rsid w:val="00AB3824"/>
    <w:rsid w:val="00AB5FFB"/>
    <w:rsid w:val="00AE27C1"/>
    <w:rsid w:val="00AF73E4"/>
    <w:rsid w:val="00B06E3F"/>
    <w:rsid w:val="00B319DD"/>
    <w:rsid w:val="00B559EA"/>
    <w:rsid w:val="00B91BF5"/>
    <w:rsid w:val="00C464D6"/>
    <w:rsid w:val="00CA771A"/>
    <w:rsid w:val="00CB137F"/>
    <w:rsid w:val="00D71498"/>
    <w:rsid w:val="00D74B95"/>
    <w:rsid w:val="00D9396E"/>
    <w:rsid w:val="00DA291D"/>
    <w:rsid w:val="00DE1947"/>
    <w:rsid w:val="00E0739B"/>
    <w:rsid w:val="00E2129E"/>
    <w:rsid w:val="00E43BA3"/>
    <w:rsid w:val="00E57AAE"/>
    <w:rsid w:val="00EF7E5A"/>
    <w:rsid w:val="00F00A0B"/>
    <w:rsid w:val="00FB143C"/>
    <w:rsid w:val="00FC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396E"/>
    <w:rPr>
      <w:rFonts w:ascii="Arial" w:hAnsi="Arial" w:cs="Arial"/>
      <w:i/>
      <w:iCs/>
      <w:sz w:val="20"/>
    </w:rPr>
  </w:style>
  <w:style w:type="character" w:customStyle="1" w:styleId="BodyTextChar">
    <w:name w:val="Body Text Char"/>
    <w:basedOn w:val="DefaultParagraphFont"/>
    <w:link w:val="BodyText"/>
    <w:rsid w:val="00D9396E"/>
    <w:rPr>
      <w:rFonts w:ascii="Arial" w:eastAsia="Times New Roman" w:hAnsi="Arial" w:cs="Arial"/>
      <w:i/>
      <w:iCs/>
      <w:sz w:val="20"/>
      <w:szCs w:val="24"/>
    </w:rPr>
  </w:style>
  <w:style w:type="paragraph" w:styleId="BalloonText">
    <w:name w:val="Balloon Text"/>
    <w:basedOn w:val="Normal"/>
    <w:link w:val="BalloonTextChar"/>
    <w:uiPriority w:val="99"/>
    <w:semiHidden/>
    <w:unhideWhenUsed/>
    <w:rsid w:val="00D9396E"/>
    <w:rPr>
      <w:rFonts w:ascii="Tahoma" w:hAnsi="Tahoma" w:cs="Tahoma"/>
      <w:sz w:val="16"/>
      <w:szCs w:val="16"/>
    </w:rPr>
  </w:style>
  <w:style w:type="character" w:customStyle="1" w:styleId="BalloonTextChar">
    <w:name w:val="Balloon Text Char"/>
    <w:basedOn w:val="DefaultParagraphFont"/>
    <w:link w:val="BalloonText"/>
    <w:uiPriority w:val="99"/>
    <w:semiHidden/>
    <w:rsid w:val="00D9396E"/>
    <w:rPr>
      <w:rFonts w:ascii="Tahoma" w:eastAsia="Times New Roman" w:hAnsi="Tahoma" w:cs="Tahoma"/>
      <w:sz w:val="16"/>
      <w:szCs w:val="16"/>
    </w:rPr>
  </w:style>
  <w:style w:type="table" w:styleId="TableGrid">
    <w:name w:val="Table Grid"/>
    <w:basedOn w:val="TableNormal"/>
    <w:rsid w:val="00D9396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4B1052"/>
  </w:style>
  <w:style w:type="paragraph" w:styleId="Header">
    <w:name w:val="header"/>
    <w:basedOn w:val="Normal"/>
    <w:link w:val="HeaderChar"/>
    <w:uiPriority w:val="99"/>
    <w:unhideWhenUsed/>
    <w:rsid w:val="00B319DD"/>
    <w:pPr>
      <w:tabs>
        <w:tab w:val="center" w:pos="4680"/>
        <w:tab w:val="right" w:pos="9360"/>
      </w:tabs>
    </w:pPr>
  </w:style>
  <w:style w:type="character" w:customStyle="1" w:styleId="HeaderChar">
    <w:name w:val="Header Char"/>
    <w:basedOn w:val="DefaultParagraphFont"/>
    <w:link w:val="Header"/>
    <w:uiPriority w:val="99"/>
    <w:rsid w:val="00B319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9DD"/>
    <w:pPr>
      <w:tabs>
        <w:tab w:val="center" w:pos="4680"/>
        <w:tab w:val="right" w:pos="9360"/>
      </w:tabs>
    </w:pPr>
  </w:style>
  <w:style w:type="character" w:customStyle="1" w:styleId="FooterChar">
    <w:name w:val="Footer Char"/>
    <w:basedOn w:val="DefaultParagraphFont"/>
    <w:link w:val="Footer"/>
    <w:uiPriority w:val="99"/>
    <w:rsid w:val="00B319D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396E"/>
    <w:rPr>
      <w:rFonts w:ascii="Arial" w:hAnsi="Arial" w:cs="Arial"/>
      <w:i/>
      <w:iCs/>
      <w:sz w:val="20"/>
    </w:rPr>
  </w:style>
  <w:style w:type="character" w:customStyle="1" w:styleId="BodyTextChar">
    <w:name w:val="Body Text Char"/>
    <w:basedOn w:val="DefaultParagraphFont"/>
    <w:link w:val="BodyText"/>
    <w:rsid w:val="00D9396E"/>
    <w:rPr>
      <w:rFonts w:ascii="Arial" w:eastAsia="Times New Roman" w:hAnsi="Arial" w:cs="Arial"/>
      <w:i/>
      <w:iCs/>
      <w:sz w:val="20"/>
      <w:szCs w:val="24"/>
    </w:rPr>
  </w:style>
  <w:style w:type="paragraph" w:styleId="BalloonText">
    <w:name w:val="Balloon Text"/>
    <w:basedOn w:val="Normal"/>
    <w:link w:val="BalloonTextChar"/>
    <w:uiPriority w:val="99"/>
    <w:semiHidden/>
    <w:unhideWhenUsed/>
    <w:rsid w:val="00D9396E"/>
    <w:rPr>
      <w:rFonts w:ascii="Tahoma" w:hAnsi="Tahoma" w:cs="Tahoma"/>
      <w:sz w:val="16"/>
      <w:szCs w:val="16"/>
    </w:rPr>
  </w:style>
  <w:style w:type="character" w:customStyle="1" w:styleId="BalloonTextChar">
    <w:name w:val="Balloon Text Char"/>
    <w:basedOn w:val="DefaultParagraphFont"/>
    <w:link w:val="BalloonText"/>
    <w:uiPriority w:val="99"/>
    <w:semiHidden/>
    <w:rsid w:val="00D9396E"/>
    <w:rPr>
      <w:rFonts w:ascii="Tahoma" w:eastAsia="Times New Roman" w:hAnsi="Tahoma" w:cs="Tahoma"/>
      <w:sz w:val="16"/>
      <w:szCs w:val="16"/>
    </w:rPr>
  </w:style>
  <w:style w:type="table" w:styleId="TableGrid">
    <w:name w:val="Table Grid"/>
    <w:basedOn w:val="TableNormal"/>
    <w:rsid w:val="00D9396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4B1052"/>
  </w:style>
  <w:style w:type="paragraph" w:styleId="Header">
    <w:name w:val="header"/>
    <w:basedOn w:val="Normal"/>
    <w:link w:val="HeaderChar"/>
    <w:uiPriority w:val="99"/>
    <w:unhideWhenUsed/>
    <w:rsid w:val="00B319DD"/>
    <w:pPr>
      <w:tabs>
        <w:tab w:val="center" w:pos="4680"/>
        <w:tab w:val="right" w:pos="9360"/>
      </w:tabs>
    </w:pPr>
  </w:style>
  <w:style w:type="character" w:customStyle="1" w:styleId="HeaderChar">
    <w:name w:val="Header Char"/>
    <w:basedOn w:val="DefaultParagraphFont"/>
    <w:link w:val="Header"/>
    <w:uiPriority w:val="99"/>
    <w:rsid w:val="00B319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9DD"/>
    <w:pPr>
      <w:tabs>
        <w:tab w:val="center" w:pos="4680"/>
        <w:tab w:val="right" w:pos="9360"/>
      </w:tabs>
    </w:pPr>
  </w:style>
  <w:style w:type="character" w:customStyle="1" w:styleId="FooterChar">
    <w:name w:val="Footer Char"/>
    <w:basedOn w:val="DefaultParagraphFont"/>
    <w:link w:val="Footer"/>
    <w:uiPriority w:val="99"/>
    <w:rsid w:val="00B319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 User</dc:creator>
  <cp:lastModifiedBy>Gov User</cp:lastModifiedBy>
  <cp:revision>3</cp:revision>
  <cp:lastPrinted>2019-01-03T21:48:00Z</cp:lastPrinted>
  <dcterms:created xsi:type="dcterms:W3CDTF">2019-05-16T20:24:00Z</dcterms:created>
  <dcterms:modified xsi:type="dcterms:W3CDTF">2019-05-31T21:21:00Z</dcterms:modified>
</cp:coreProperties>
</file>