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DA63" w14:textId="5C58CF76" w:rsidR="00212255" w:rsidRPr="00B3084C" w:rsidRDefault="00723DE6" w:rsidP="00B3084C">
      <w:pPr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B3084C">
        <w:rPr>
          <w:rFonts w:ascii="Times New Roman" w:hAnsi="Times New Roman"/>
          <w:b/>
          <w:bCs/>
          <w:snapToGrid w:val="0"/>
          <w:sz w:val="24"/>
          <w:szCs w:val="24"/>
        </w:rPr>
        <w:t>NOTICE OF PUBLIC MEETING</w:t>
      </w:r>
      <w:r w:rsidR="009B6779">
        <w:rPr>
          <w:rFonts w:ascii="Times New Roman" w:hAnsi="Times New Roman"/>
          <w:b/>
          <w:bCs/>
          <w:snapToGrid w:val="0"/>
          <w:sz w:val="24"/>
          <w:szCs w:val="24"/>
        </w:rPr>
        <w:t xml:space="preserve"> – </w:t>
      </w:r>
      <w:r w:rsidR="004878D5">
        <w:rPr>
          <w:rFonts w:ascii="Times New Roman" w:hAnsi="Times New Roman"/>
          <w:b/>
          <w:bCs/>
          <w:snapToGrid w:val="0"/>
          <w:sz w:val="24"/>
          <w:szCs w:val="24"/>
        </w:rPr>
        <w:t xml:space="preserve">WIFA </w:t>
      </w:r>
      <w:r w:rsidR="009B6779">
        <w:rPr>
          <w:rFonts w:ascii="Times New Roman" w:hAnsi="Times New Roman"/>
          <w:b/>
          <w:bCs/>
          <w:snapToGrid w:val="0"/>
          <w:sz w:val="24"/>
          <w:szCs w:val="24"/>
        </w:rPr>
        <w:t>BOARD MEETING</w:t>
      </w:r>
    </w:p>
    <w:p w14:paraId="0B42A91A" w14:textId="77777777" w:rsidR="00BB5591" w:rsidRDefault="00BB5591" w:rsidP="00BB5591">
      <w:pPr>
        <w:pStyle w:val="NormalWeb"/>
        <w:spacing w:after="165" w:afterAutospacing="0"/>
        <w:jc w:val="both"/>
      </w:pPr>
      <w:r>
        <w:rPr>
          <w:snapToGrid w:val="0"/>
        </w:rPr>
        <w:t>Pursuant to A.R.S. § 38-431.02, notice is hereby given to the general public that the Board of the Water Infrastructure Finance Authority (WIFA) will hold a Board Meeting, open to the public, on Tuesday, December 20, 2022, at 11:00 A.M., at 100 N. 7th Avenue, Phoenix, Arizona, 85007. Board Members and public will have the ability to attend in-person or virtually.</w:t>
      </w:r>
    </w:p>
    <w:p w14:paraId="175DFB4D" w14:textId="570BF981" w:rsidR="00BB5591" w:rsidRDefault="00BB5591" w:rsidP="00BB5591">
      <w:pPr>
        <w:pStyle w:val="NormalWeb"/>
        <w:spacing w:after="165" w:afterAutospacing="0"/>
        <w:jc w:val="both"/>
      </w:pPr>
      <w:r>
        <w:rPr>
          <w:snapToGrid w:val="0"/>
        </w:rPr>
        <w:t xml:space="preserve">The agenda with meeting information will be available on WIFA’s website: </w:t>
      </w:r>
      <w:hyperlink r:id="rId8" w:history="1">
        <w:r w:rsidRPr="00424777">
          <w:rPr>
            <w:rStyle w:val="Hyperlink"/>
            <w:snapToGrid w:val="0"/>
          </w:rPr>
          <w:t>https://www.azwifa.gov/news/public-meetings</w:t>
        </w:r>
      </w:hyperlink>
      <w:r>
        <w:rPr>
          <w:snapToGrid w:val="0"/>
        </w:rPr>
        <w:t>.</w:t>
      </w:r>
    </w:p>
    <w:p w14:paraId="0B7E7CF0" w14:textId="77777777" w:rsidR="00BB5591" w:rsidRDefault="00BB5591" w:rsidP="00BB5591">
      <w:pPr>
        <w:pStyle w:val="NormalWeb"/>
        <w:spacing w:after="165" w:afterAutospacing="0"/>
        <w:jc w:val="both"/>
      </w:pPr>
      <w:r>
        <w:rPr>
          <w:snapToGrid w:val="0"/>
        </w:rPr>
        <w:t>WIFA is committed to complying with the Americans with Disabilities Act. Persons with a disability may request a reasonable accommodation, such as a sign language interpreter, by contacting WIFA at (602) 364-1310. Requests should be made as early as possible to allow time to arrange the accommodation.</w:t>
      </w:r>
    </w:p>
    <w:p w14:paraId="2F1F2E50" w14:textId="77777777" w:rsidR="00B3084C" w:rsidRDefault="00B3084C"/>
    <w:sectPr w:rsidR="00B30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4C"/>
    <w:rsid w:val="000D1338"/>
    <w:rsid w:val="000D47A0"/>
    <w:rsid w:val="00212255"/>
    <w:rsid w:val="003A5CB4"/>
    <w:rsid w:val="00410814"/>
    <w:rsid w:val="004878D5"/>
    <w:rsid w:val="00723DE6"/>
    <w:rsid w:val="00737E55"/>
    <w:rsid w:val="00761FE2"/>
    <w:rsid w:val="0076445D"/>
    <w:rsid w:val="00803A91"/>
    <w:rsid w:val="00934477"/>
    <w:rsid w:val="009B6779"/>
    <w:rsid w:val="00A07E04"/>
    <w:rsid w:val="00A80577"/>
    <w:rsid w:val="00B3084C"/>
    <w:rsid w:val="00B33925"/>
    <w:rsid w:val="00B90444"/>
    <w:rsid w:val="00BB5591"/>
    <w:rsid w:val="00CD457C"/>
    <w:rsid w:val="00E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A73D"/>
  <w15:chartTrackingRefBased/>
  <w15:docId w15:val="{B6EABCB7-95C1-4A2E-93C2-F322F5CC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A5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C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C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CB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4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77"/>
  </w:style>
  <w:style w:type="paragraph" w:styleId="Footer">
    <w:name w:val="footer"/>
    <w:basedOn w:val="Normal"/>
    <w:link w:val="FooterChar"/>
    <w:uiPriority w:val="99"/>
    <w:unhideWhenUsed/>
    <w:rsid w:val="00934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477"/>
  </w:style>
  <w:style w:type="character" w:styleId="Hyperlink">
    <w:name w:val="Hyperlink"/>
    <w:basedOn w:val="DefaultParagraphFont"/>
    <w:uiPriority w:val="99"/>
    <w:unhideWhenUsed/>
    <w:rsid w:val="00487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878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B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wifa.gov/news/public-meeting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459CD64BFF747AF2FF880D51CE5CF" ma:contentTypeVersion="15" ma:contentTypeDescription="Create a new document." ma:contentTypeScope="" ma:versionID="653765828cb90458827720c5ef7ab03c">
  <xsd:schema xmlns:xsd="http://www.w3.org/2001/XMLSchema" xmlns:xs="http://www.w3.org/2001/XMLSchema" xmlns:p="http://schemas.microsoft.com/office/2006/metadata/properties" xmlns:ns2="d311e461-fc8a-4d57-811a-1a287996011d" xmlns:ns3="01855eba-9da0-42f8-ba6f-c8e3addb991d" targetNamespace="http://schemas.microsoft.com/office/2006/metadata/properties" ma:root="true" ma:fieldsID="e6fa7e25321bb9431d2fd3b04011cfd9" ns2:_="" ns3:_="">
    <xsd:import namespace="d311e461-fc8a-4d57-811a-1a287996011d"/>
    <xsd:import namespace="01855eba-9da0-42f8-ba6f-c8e3addb9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e461-fc8a-4d57-811a-1a2879960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ef0011-585e-4a3c-a91b-f479d2dbcd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55eba-9da0-42f8-ba6f-c8e3addb9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d3f9e7-4e37-4b16-b509-071795c70be1}" ma:internalName="TaxCatchAll" ma:showField="CatchAllData" ma:web="01855eba-9da0-42f8-ba6f-c8e3addb9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311e461-fc8a-4d57-811a-1a287996011d" xsi:nil="true"/>
    <TaxCatchAll xmlns="01855eba-9da0-42f8-ba6f-c8e3addb991d" xsi:nil="true"/>
    <lcf76f155ced4ddcb4097134ff3c332f xmlns="d311e461-fc8a-4d57-811a-1a28799601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92A2E9-057D-49E5-9B00-8FC78DCA29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52BE2-CD9E-4EE4-B68C-88B79312F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26189-819A-4550-9F81-02C096BFF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1e461-fc8a-4d57-811a-1a287996011d"/>
    <ds:schemaRef ds:uri="01855eba-9da0-42f8-ba6f-c8e3addb9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621661-D080-43A2-91F3-DE95C9A83DB1}">
  <ds:schemaRefs>
    <ds:schemaRef ds:uri="http://schemas.microsoft.com/office/2006/metadata/properties"/>
    <ds:schemaRef ds:uri="http://schemas.microsoft.com/office/infopath/2007/PartnerControls"/>
    <ds:schemaRef ds:uri="d311e461-fc8a-4d57-811a-1a287996011d"/>
    <ds:schemaRef ds:uri="01855eba-9da0-42f8-ba6f-c8e3addb99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Lindsey Jones</cp:lastModifiedBy>
  <cp:revision>8</cp:revision>
  <dcterms:created xsi:type="dcterms:W3CDTF">2022-12-13T20:16:00Z</dcterms:created>
  <dcterms:modified xsi:type="dcterms:W3CDTF">2022-12-19T16:56:00Z</dcterms:modified>
</cp:coreProperties>
</file>