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E641" w14:textId="63A7AB73" w:rsidR="006D5EC7" w:rsidRPr="00D670E6" w:rsidRDefault="000A3B80" w:rsidP="00B723A5">
      <w:pPr>
        <w:jc w:val="center"/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 xml:space="preserve">Meeting Agenda – </w:t>
      </w:r>
      <w:r w:rsidR="00B723A5">
        <w:rPr>
          <w:rFonts w:ascii="Book Antiqua" w:hAnsi="Book Antiqua"/>
          <w:b/>
        </w:rPr>
        <w:t>Executive Committee</w:t>
      </w:r>
    </w:p>
    <w:p w14:paraId="33E5E642" w14:textId="75E3D5B6" w:rsidR="006D5EC7" w:rsidRPr="00D670E6" w:rsidRDefault="00856911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May</w:t>
      </w:r>
      <w:r w:rsidR="00B723A5">
        <w:rPr>
          <w:rFonts w:ascii="Book Antiqua" w:hAnsi="Book Antiqua"/>
          <w:b/>
        </w:rPr>
        <w:t xml:space="preserve"> </w:t>
      </w:r>
      <w:r w:rsidR="005545C5">
        <w:rPr>
          <w:rFonts w:ascii="Book Antiqua" w:hAnsi="Book Antiqua"/>
          <w:b/>
        </w:rPr>
        <w:t>26</w:t>
      </w:r>
      <w:r w:rsidR="00B723A5">
        <w:rPr>
          <w:rFonts w:ascii="Book Antiqua" w:hAnsi="Book Antiqua"/>
          <w:b/>
        </w:rPr>
        <w:t>, 20</w:t>
      </w:r>
      <w:r w:rsidR="005545C5">
        <w:rPr>
          <w:rFonts w:ascii="Book Antiqua" w:hAnsi="Book Antiqua"/>
          <w:b/>
        </w:rPr>
        <w:t>20</w:t>
      </w:r>
      <w:r w:rsidR="00B723A5"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  <w:b/>
        </w:rPr>
        <w:t>1</w:t>
      </w:r>
      <w:r w:rsidR="005545C5">
        <w:rPr>
          <w:rFonts w:ascii="Book Antiqua" w:hAnsi="Book Antiqua"/>
          <w:b/>
        </w:rPr>
        <w:t>0</w:t>
      </w:r>
      <w:r w:rsidR="00B723A5">
        <w:rPr>
          <w:rFonts w:ascii="Book Antiqua" w:hAnsi="Book Antiqua"/>
          <w:b/>
        </w:rPr>
        <w:t xml:space="preserve">:00 </w:t>
      </w:r>
      <w:r>
        <w:rPr>
          <w:rFonts w:ascii="Book Antiqua" w:hAnsi="Book Antiqua"/>
          <w:b/>
        </w:rPr>
        <w:t>a</w:t>
      </w:r>
      <w:r w:rsidR="00B723A5">
        <w:rPr>
          <w:rFonts w:ascii="Book Antiqua" w:hAnsi="Book Antiqua"/>
          <w:b/>
        </w:rPr>
        <w:t>.m.</w:t>
      </w:r>
    </w:p>
    <w:p w14:paraId="33E5E643" w14:textId="263F55C1" w:rsidR="006D5EC7" w:rsidRPr="00D670E6" w:rsidRDefault="00D43CA8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Via WebEx Teleconference</w:t>
      </w:r>
    </w:p>
    <w:p w14:paraId="33E5E646" w14:textId="4EEE6F39" w:rsidR="00CB26E9" w:rsidRPr="00D670E6" w:rsidRDefault="00B723A5" w:rsidP="00B723A5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Conference Call-in number: </w:t>
      </w:r>
      <w:r w:rsidRPr="00DD204B">
        <w:rPr>
          <w:rFonts w:ascii="Book Antiqua" w:hAnsi="Book Antiqua"/>
          <w:b/>
          <w:sz w:val="20"/>
          <w:szCs w:val="20"/>
        </w:rPr>
        <w:t>1-</w:t>
      </w:r>
      <w:r w:rsidR="00DD204B" w:rsidRPr="00DD204B">
        <w:rPr>
          <w:rFonts w:ascii="Book Antiqua" w:hAnsi="Book Antiqua"/>
          <w:b/>
          <w:sz w:val="20"/>
          <w:szCs w:val="20"/>
        </w:rPr>
        <w:t>408-418-</w:t>
      </w:r>
      <w:proofErr w:type="gramStart"/>
      <w:r w:rsidR="00DD204B" w:rsidRPr="00DD204B">
        <w:rPr>
          <w:rFonts w:ascii="Book Antiqua" w:hAnsi="Book Antiqua"/>
          <w:b/>
          <w:sz w:val="20"/>
          <w:szCs w:val="20"/>
        </w:rPr>
        <w:t>9388</w:t>
      </w:r>
      <w:r w:rsidR="005545C5">
        <w:rPr>
          <w:rFonts w:ascii="Book Antiqua" w:hAnsi="Book Antiqua"/>
          <w:sz w:val="20"/>
          <w:szCs w:val="20"/>
        </w:rPr>
        <w:t xml:space="preserve"> :</w:t>
      </w:r>
      <w:proofErr w:type="gramEnd"/>
      <w:r w:rsidR="005545C5">
        <w:rPr>
          <w:rFonts w:ascii="Book Antiqua" w:hAnsi="Book Antiqua"/>
          <w:sz w:val="20"/>
          <w:szCs w:val="20"/>
        </w:rPr>
        <w:t xml:space="preserve">  Participate code: </w:t>
      </w:r>
      <w:r w:rsidR="00DD204B" w:rsidRPr="00DD204B">
        <w:rPr>
          <w:rFonts w:ascii="Book Antiqua" w:hAnsi="Book Antiqua"/>
          <w:b/>
          <w:sz w:val="20"/>
          <w:szCs w:val="20"/>
        </w:rPr>
        <w:t>710 830 891</w:t>
      </w:r>
    </w:p>
    <w:p w14:paraId="33E5E647" w14:textId="77777777" w:rsidR="006D5EC7" w:rsidRPr="00D670E6" w:rsidRDefault="006D5EC7" w:rsidP="000E1398">
      <w:pPr>
        <w:rPr>
          <w:rFonts w:ascii="Book Antiqua" w:hAnsi="Book Antiqua"/>
          <w:i/>
          <w:color w:val="000000"/>
        </w:rPr>
      </w:pPr>
    </w:p>
    <w:p w14:paraId="33E5E648" w14:textId="00A1CC4C" w:rsidR="006D5EC7" w:rsidRPr="00D670E6" w:rsidRDefault="000A3B80">
      <w:pPr>
        <w:rPr>
          <w:rFonts w:ascii="Book Antiqua" w:hAnsi="Book Antiqua"/>
          <w:b/>
          <w:sz w:val="20"/>
          <w:szCs w:val="20"/>
        </w:rPr>
      </w:pPr>
      <w:r w:rsidRPr="00D670E6">
        <w:rPr>
          <w:rFonts w:ascii="Book Antiqua" w:eastAsia="Calibri" w:hAnsi="Book Antiqua"/>
          <w:i/>
          <w:sz w:val="20"/>
          <w:szCs w:val="20"/>
        </w:rPr>
        <w:t xml:space="preserve">The public will be able to hear </w:t>
      </w:r>
      <w:bookmarkStart w:id="0" w:name="_GoBack"/>
      <w:bookmarkEnd w:id="0"/>
      <w:r w:rsidRPr="00D670E6">
        <w:rPr>
          <w:rFonts w:ascii="Book Antiqua" w:eastAsia="Calibri" w:hAnsi="Book Antiqua"/>
          <w:i/>
          <w:sz w:val="20"/>
          <w:szCs w:val="20"/>
        </w:rPr>
        <w:t>those persons participating electronically in the public sections of the meeting by att</w:t>
      </w:r>
      <w:r w:rsidR="005545C5">
        <w:rPr>
          <w:rFonts w:ascii="Book Antiqua" w:eastAsia="Calibri" w:hAnsi="Book Antiqua"/>
          <w:i/>
          <w:sz w:val="20"/>
          <w:szCs w:val="20"/>
        </w:rPr>
        <w:t>ending via teleconference at the number provided</w:t>
      </w:r>
      <w:r w:rsidRPr="00D670E6">
        <w:rPr>
          <w:rFonts w:ascii="Book Antiqua" w:eastAsia="Calibri" w:hAnsi="Book Antiqua"/>
          <w:i/>
          <w:sz w:val="20"/>
          <w:szCs w:val="20"/>
        </w:rPr>
        <w:t xml:space="preserve">. </w:t>
      </w:r>
    </w:p>
    <w:p w14:paraId="33E5E649" w14:textId="77777777" w:rsidR="006D5EC7" w:rsidRPr="00D670E6" w:rsidRDefault="006D5EC7">
      <w:pPr>
        <w:ind w:left="72"/>
        <w:rPr>
          <w:rFonts w:ascii="Book Antiqua" w:hAnsi="Book Antiqua"/>
          <w:b/>
        </w:rPr>
      </w:pPr>
    </w:p>
    <w:p w14:paraId="33E5E64A" w14:textId="24023892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Call to Order </w:t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</w:p>
    <w:p w14:paraId="33E5E64B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33E5E64C" w14:textId="1A02FA6C" w:rsidR="006D5EC7" w:rsidRPr="00B723A5" w:rsidRDefault="0072295F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 </w:t>
      </w:r>
      <w:r w:rsidR="000A3B80" w:rsidRPr="00B723A5">
        <w:rPr>
          <w:rFonts w:ascii="Book Antiqua" w:hAnsi="Book Antiqua"/>
          <w:b/>
        </w:rPr>
        <w:t>Call to the Public</w:t>
      </w:r>
    </w:p>
    <w:p w14:paraId="33E5E64D" w14:textId="77777777" w:rsidR="006D5EC7" w:rsidRPr="00D670E6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>The public may address the Board or present topics for future Board discussion.</w:t>
      </w:r>
    </w:p>
    <w:p w14:paraId="33E5E64E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33E5E64F" w14:textId="218702ED" w:rsidR="006D5EC7" w:rsidRPr="00B723A5" w:rsidRDefault="0072295F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 </w:t>
      </w:r>
      <w:r w:rsidR="005545C5">
        <w:rPr>
          <w:rFonts w:ascii="Book Antiqua" w:hAnsi="Book Antiqua"/>
          <w:b/>
        </w:rPr>
        <w:t>Meeting Minutes</w:t>
      </w:r>
    </w:p>
    <w:p w14:paraId="33E5E650" w14:textId="77777777" w:rsidR="006D5EC7" w:rsidRPr="00D670E6" w:rsidRDefault="000A3B80" w:rsidP="00B723A5">
      <w:pPr>
        <w:ind w:firstLine="720"/>
        <w:rPr>
          <w:rFonts w:ascii="Book Antiqua" w:hAnsi="Book Antiqua"/>
          <w:i/>
        </w:rPr>
      </w:pPr>
      <w:r w:rsidRPr="00D670E6">
        <w:rPr>
          <w:rFonts w:ascii="Book Antiqua" w:hAnsi="Book Antiqua"/>
          <w:i/>
        </w:rPr>
        <w:t>Action recommended</w:t>
      </w:r>
    </w:p>
    <w:p w14:paraId="33E5E651" w14:textId="3ADC811A" w:rsidR="006D5EC7" w:rsidRPr="00D670E6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 xml:space="preserve">Approve </w:t>
      </w:r>
      <w:r w:rsidR="005545C5">
        <w:rPr>
          <w:rFonts w:ascii="Book Antiqua" w:hAnsi="Book Antiqua"/>
        </w:rPr>
        <w:t>the Executive Committee Meeting minutes of March 17, 2020</w:t>
      </w:r>
      <w:r w:rsidR="00352668" w:rsidRPr="00D670E6">
        <w:rPr>
          <w:rFonts w:ascii="Book Antiqua" w:hAnsi="Book Antiqua"/>
        </w:rPr>
        <w:t>.</w:t>
      </w:r>
    </w:p>
    <w:p w14:paraId="33E5E652" w14:textId="77777777" w:rsidR="00CB26E9" w:rsidRPr="00D670E6" w:rsidRDefault="00CB26E9" w:rsidP="00CB26E9">
      <w:pPr>
        <w:ind w:left="720"/>
        <w:rPr>
          <w:rFonts w:ascii="Book Antiqua" w:hAnsi="Book Antiqua"/>
        </w:rPr>
      </w:pPr>
    </w:p>
    <w:p w14:paraId="33E5E653" w14:textId="66F37329" w:rsidR="00AD53FB" w:rsidRDefault="00232B33" w:rsidP="00B723A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Approve </w:t>
      </w:r>
      <w:r w:rsidR="00B723A5" w:rsidRPr="00B723A5">
        <w:rPr>
          <w:rFonts w:ascii="Book Antiqua" w:hAnsi="Book Antiqua"/>
        </w:rPr>
        <w:t>Draft Executive Committee</w:t>
      </w:r>
      <w:r w:rsidR="00605BF6">
        <w:rPr>
          <w:rFonts w:ascii="Book Antiqua" w:hAnsi="Book Antiqua"/>
        </w:rPr>
        <w:t xml:space="preserve"> m</w:t>
      </w:r>
      <w:r w:rsidRPr="00B723A5">
        <w:rPr>
          <w:rFonts w:ascii="Book Antiqua" w:hAnsi="Book Antiqua"/>
        </w:rPr>
        <w:t>inutes</w:t>
      </w:r>
      <w:r w:rsidR="00B723A5" w:rsidRPr="00B723A5">
        <w:rPr>
          <w:rFonts w:ascii="Book Antiqua" w:hAnsi="Book Antiqua"/>
        </w:rPr>
        <w:t xml:space="preserve"> – </w:t>
      </w:r>
      <w:r w:rsidR="005545C5">
        <w:rPr>
          <w:rFonts w:ascii="Book Antiqua" w:hAnsi="Book Antiqua"/>
        </w:rPr>
        <w:t>March 17</w:t>
      </w:r>
      <w:r w:rsidR="00856911">
        <w:rPr>
          <w:rFonts w:ascii="Book Antiqua" w:hAnsi="Book Antiqua"/>
        </w:rPr>
        <w:t>, 20</w:t>
      </w:r>
      <w:r w:rsidR="005545C5">
        <w:rPr>
          <w:rFonts w:ascii="Book Antiqua" w:hAnsi="Book Antiqua"/>
        </w:rPr>
        <w:t>20</w:t>
      </w:r>
    </w:p>
    <w:p w14:paraId="43C64729" w14:textId="77777777" w:rsidR="00B723A5" w:rsidRDefault="00B723A5" w:rsidP="00B723A5">
      <w:pPr>
        <w:pStyle w:val="ListParagraph"/>
        <w:rPr>
          <w:rFonts w:ascii="Book Antiqua" w:hAnsi="Book Antiqua"/>
        </w:rPr>
      </w:pPr>
    </w:p>
    <w:p w14:paraId="32701DAB" w14:textId="22E24D9E" w:rsidR="00B723A5" w:rsidRPr="00B723A5" w:rsidRDefault="00B723A5" w:rsidP="00024724">
      <w:pPr>
        <w:pStyle w:val="ListParagraph"/>
        <w:numPr>
          <w:ilvl w:val="0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  <w:b/>
        </w:rPr>
        <w:t>Agenda Review</w:t>
      </w:r>
    </w:p>
    <w:p w14:paraId="28A4D400" w14:textId="5665D140" w:rsidR="00B723A5" w:rsidRPr="00B723A5" w:rsidRDefault="00B723A5" w:rsidP="00B723A5">
      <w:pPr>
        <w:pStyle w:val="ListParagraph"/>
        <w:rPr>
          <w:rFonts w:ascii="Book Antiqua" w:hAnsi="Book Antiqua"/>
          <w:i/>
        </w:rPr>
      </w:pPr>
      <w:r w:rsidRPr="00B723A5">
        <w:rPr>
          <w:rFonts w:ascii="Book Antiqua" w:hAnsi="Book Antiqua"/>
          <w:i/>
        </w:rPr>
        <w:t>Action Recommended</w:t>
      </w:r>
    </w:p>
    <w:p w14:paraId="1B196882" w14:textId="5FEBDF2B" w:rsidR="00B723A5" w:rsidRPr="00B723A5" w:rsidRDefault="00B723A5" w:rsidP="00024724">
      <w:pPr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  </w:t>
      </w:r>
      <w:r w:rsidRPr="00B723A5">
        <w:rPr>
          <w:rFonts w:ascii="Book Antiqua" w:hAnsi="Book Antiqua"/>
        </w:rPr>
        <w:tab/>
        <w:t>Approve the Bo</w:t>
      </w:r>
      <w:r w:rsidR="00856911">
        <w:rPr>
          <w:rFonts w:ascii="Book Antiqua" w:hAnsi="Book Antiqua"/>
        </w:rPr>
        <w:t xml:space="preserve">ard of Trustees Draft Agenda – </w:t>
      </w:r>
      <w:r w:rsidR="005545C5">
        <w:rPr>
          <w:rFonts w:ascii="Book Antiqua" w:hAnsi="Book Antiqua"/>
        </w:rPr>
        <w:t xml:space="preserve">June </w:t>
      </w:r>
      <w:r w:rsidR="00605BF6">
        <w:rPr>
          <w:rFonts w:ascii="Book Antiqua" w:hAnsi="Book Antiqua"/>
        </w:rPr>
        <w:t>5</w:t>
      </w:r>
      <w:r w:rsidRPr="00B723A5">
        <w:rPr>
          <w:rFonts w:ascii="Book Antiqua" w:hAnsi="Book Antiqua"/>
        </w:rPr>
        <w:t>, 20</w:t>
      </w:r>
      <w:r w:rsidR="005545C5">
        <w:rPr>
          <w:rFonts w:ascii="Book Antiqua" w:hAnsi="Book Antiqua"/>
        </w:rPr>
        <w:t>20</w:t>
      </w:r>
    </w:p>
    <w:p w14:paraId="19D21EDD" w14:textId="77777777" w:rsidR="00B723A5" w:rsidRPr="00B723A5" w:rsidRDefault="00B723A5" w:rsidP="00024724">
      <w:pPr>
        <w:rPr>
          <w:rFonts w:ascii="Book Antiqua" w:hAnsi="Book Antiqua"/>
        </w:rPr>
      </w:pPr>
    </w:p>
    <w:p w14:paraId="142A7504" w14:textId="04E7048F" w:rsidR="00B723A5" w:rsidRPr="00B723A5" w:rsidRDefault="00B723A5" w:rsidP="00B723A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Board of Trustees Draft Agenda – </w:t>
      </w:r>
      <w:r w:rsidR="005545C5">
        <w:rPr>
          <w:rFonts w:ascii="Book Antiqua" w:hAnsi="Book Antiqua"/>
        </w:rPr>
        <w:t>June 5</w:t>
      </w:r>
      <w:r w:rsidRPr="00B723A5">
        <w:rPr>
          <w:rFonts w:ascii="Book Antiqua" w:hAnsi="Book Antiqua"/>
        </w:rPr>
        <w:t>, 20</w:t>
      </w:r>
      <w:r w:rsidR="005545C5">
        <w:rPr>
          <w:rFonts w:ascii="Book Antiqua" w:hAnsi="Book Antiqua"/>
        </w:rPr>
        <w:t>20</w:t>
      </w:r>
    </w:p>
    <w:p w14:paraId="62F05511" w14:textId="77777777" w:rsidR="00B723A5" w:rsidRDefault="00B723A5" w:rsidP="00B723A5">
      <w:pPr>
        <w:pStyle w:val="ListParagraph"/>
        <w:rPr>
          <w:rFonts w:ascii="Book Antiqua" w:hAnsi="Book Antiqua"/>
        </w:rPr>
      </w:pPr>
    </w:p>
    <w:p w14:paraId="38FC46F1" w14:textId="77777777" w:rsidR="00B723A5" w:rsidRDefault="00B723A5" w:rsidP="00B723A5">
      <w:pPr>
        <w:pStyle w:val="ListParagraph"/>
        <w:rPr>
          <w:rFonts w:ascii="Book Antiqua" w:hAnsi="Book Antiqua"/>
        </w:rPr>
      </w:pPr>
    </w:p>
    <w:p w14:paraId="25C72FFA" w14:textId="1FC1A554" w:rsidR="00B723A5" w:rsidRPr="00B723A5" w:rsidRDefault="00B723A5" w:rsidP="00B723A5">
      <w:pPr>
        <w:pStyle w:val="ListParagraph"/>
        <w:numPr>
          <w:ilvl w:val="0"/>
          <w:numId w:val="45"/>
        </w:numPr>
        <w:rPr>
          <w:rFonts w:ascii="Book Antiqua" w:hAnsi="Book Antiqua"/>
        </w:rPr>
      </w:pPr>
      <w:r>
        <w:rPr>
          <w:rFonts w:ascii="Book Antiqua" w:hAnsi="Book Antiqua"/>
        </w:rPr>
        <w:t>Adjourn</w:t>
      </w:r>
    </w:p>
    <w:p w14:paraId="33E5E65D" w14:textId="38CAF80D" w:rsidR="00024724" w:rsidRPr="00D670E6" w:rsidRDefault="00024724" w:rsidP="00024724">
      <w:pPr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</w:p>
    <w:p w14:paraId="33E5E666" w14:textId="77777777" w:rsidR="00D36515" w:rsidRPr="00C21D9D" w:rsidRDefault="00D36515" w:rsidP="00D36515">
      <w:pPr>
        <w:pStyle w:val="ListParagraph"/>
        <w:rPr>
          <w:rFonts w:ascii="Book Antiqua" w:hAnsi="Book Antiqua"/>
        </w:rPr>
      </w:pPr>
    </w:p>
    <w:p w14:paraId="33E5E667" w14:textId="77777777" w:rsidR="00C21D9D" w:rsidRDefault="00C21D9D" w:rsidP="004A5101">
      <w:pPr>
        <w:rPr>
          <w:rFonts w:ascii="Book Antiqua" w:hAnsi="Book Antiqua"/>
          <w:b/>
        </w:rPr>
      </w:pPr>
    </w:p>
    <w:p w14:paraId="33E5E679" w14:textId="77777777" w:rsidR="006D5EC7" w:rsidRDefault="006D5EC7"/>
    <w:sectPr w:rsidR="006D5EC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FF64" w14:textId="77777777" w:rsidR="00714101" w:rsidRDefault="00714101">
      <w:r>
        <w:separator/>
      </w:r>
    </w:p>
  </w:endnote>
  <w:endnote w:type="continuationSeparator" w:id="0">
    <w:p w14:paraId="42F8FA4B" w14:textId="77777777" w:rsidR="00714101" w:rsidRDefault="0071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92403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14:paraId="33E5E682" w14:textId="14B3C6D3" w:rsidR="00B20358" w:rsidRPr="00483C3D" w:rsidRDefault="00B20358">
        <w:pPr>
          <w:pStyle w:val="Footer"/>
          <w:jc w:val="right"/>
          <w:rPr>
            <w:rFonts w:ascii="Book Antiqua" w:hAnsi="Book Antiqua"/>
          </w:rPr>
        </w:pPr>
        <w:r w:rsidRPr="00483C3D">
          <w:rPr>
            <w:rFonts w:ascii="Book Antiqua" w:hAnsi="Book Antiqua"/>
          </w:rPr>
          <w:fldChar w:fldCharType="begin"/>
        </w:r>
        <w:r w:rsidRPr="00483C3D">
          <w:rPr>
            <w:rFonts w:ascii="Book Antiqua" w:hAnsi="Book Antiqua"/>
          </w:rPr>
          <w:instrText xml:space="preserve"> PAGE   \* MERGEFORMAT </w:instrText>
        </w:r>
        <w:r w:rsidRPr="00483C3D">
          <w:rPr>
            <w:rFonts w:ascii="Book Antiqua" w:hAnsi="Book Antiqua"/>
          </w:rPr>
          <w:fldChar w:fldCharType="separate"/>
        </w:r>
        <w:r w:rsidR="00310D6B">
          <w:rPr>
            <w:rFonts w:ascii="Book Antiqua" w:hAnsi="Book Antiqua"/>
            <w:noProof/>
          </w:rPr>
          <w:t>1</w:t>
        </w:r>
        <w:r w:rsidRPr="00483C3D">
          <w:rPr>
            <w:rFonts w:ascii="Book Antiqua" w:hAnsi="Book Antiqua"/>
            <w:noProof/>
          </w:rPr>
          <w:fldChar w:fldCharType="end"/>
        </w:r>
      </w:p>
    </w:sdtContent>
  </w:sdt>
  <w:p w14:paraId="0EE8027F" w14:textId="77777777" w:rsidR="00BA4B58" w:rsidRPr="00D670E6" w:rsidRDefault="00BA4B58" w:rsidP="00BA4B58">
    <w:pPr>
      <w:ind w:left="1080"/>
      <w:rPr>
        <w:rFonts w:ascii="Book Antiqua" w:hAnsi="Book Antiqua"/>
      </w:rPr>
    </w:pPr>
  </w:p>
  <w:p w14:paraId="75B47EFA" w14:textId="7D105486" w:rsidR="00BA4B58" w:rsidRPr="0072295F" w:rsidRDefault="00BA4B58" w:rsidP="00BA4B58">
    <w:pPr>
      <w:jc w:val="center"/>
      <w:rPr>
        <w:rFonts w:ascii="Book Antiqua" w:hAnsi="Book Antiqua"/>
        <w:i/>
        <w:sz w:val="18"/>
        <w:szCs w:val="18"/>
      </w:rPr>
    </w:pPr>
    <w:r w:rsidRPr="0072295F">
      <w:rPr>
        <w:rFonts w:ascii="Book Antiqua" w:hAnsi="Book Antiqua"/>
        <w:i/>
        <w:sz w:val="18"/>
        <w:szCs w:val="18"/>
      </w:rPr>
      <w:t xml:space="preserve">Individuals with disabilities may request a reasonable accommodation by contacting 888-309-4339 extension </w:t>
    </w:r>
    <w:r w:rsidR="00641A3C">
      <w:rPr>
        <w:rFonts w:ascii="Book Antiqua" w:hAnsi="Book Antiqua"/>
        <w:i/>
        <w:sz w:val="18"/>
        <w:szCs w:val="18"/>
      </w:rPr>
      <w:t>281</w:t>
    </w:r>
    <w:r w:rsidRPr="0072295F">
      <w:rPr>
        <w:rFonts w:ascii="Book Antiqua" w:hAnsi="Book Antiqua"/>
        <w:i/>
        <w:sz w:val="18"/>
        <w:szCs w:val="18"/>
      </w:rPr>
      <w:t>66</w:t>
    </w:r>
    <w:r>
      <w:rPr>
        <w:rFonts w:ascii="Book Antiqua" w:hAnsi="Book Antiqua"/>
        <w:i/>
        <w:sz w:val="18"/>
        <w:szCs w:val="18"/>
      </w:rPr>
      <w:t>34</w:t>
    </w:r>
    <w:r w:rsidRPr="0072295F">
      <w:rPr>
        <w:rFonts w:ascii="Book Antiqua" w:hAnsi="Book Antiqua"/>
        <w:i/>
        <w:sz w:val="18"/>
        <w:szCs w:val="18"/>
      </w:rPr>
      <w:t>.</w:t>
    </w:r>
  </w:p>
  <w:p w14:paraId="33E5E683" w14:textId="77777777" w:rsidR="00B20358" w:rsidRPr="00483C3D" w:rsidRDefault="00B20358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FD0B" w14:textId="77777777" w:rsidR="00714101" w:rsidRDefault="00714101">
      <w:r>
        <w:separator/>
      </w:r>
    </w:p>
  </w:footnote>
  <w:footnote w:type="continuationSeparator" w:id="0">
    <w:p w14:paraId="10A1B4AD" w14:textId="77777777" w:rsidR="00714101" w:rsidRDefault="0071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6539"/>
    </w:tblGrid>
    <w:tr w:rsidR="00B20358" w14:paraId="33E5E680" w14:textId="77777777">
      <w:tc>
        <w:tcPr>
          <w:tcW w:w="3618" w:type="dxa"/>
        </w:tcPr>
        <w:p w14:paraId="33E5E67E" w14:textId="77777777" w:rsidR="00B20358" w:rsidRDefault="00B2035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Verdana" w:hAnsi="Verdana" w:cs="Verdana"/>
              <w:noProof/>
              <w:color w:val="000000"/>
              <w:sz w:val="14"/>
              <w:szCs w:val="14"/>
            </w:rPr>
            <w:drawing>
              <wp:inline distT="0" distB="0" distL="0" distR="0" wp14:anchorId="33E5E684" wp14:editId="33E5E685">
                <wp:extent cx="1440180" cy="53374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RRP Logo 2013.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49" cy="534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4" w:type="dxa"/>
        </w:tcPr>
        <w:p w14:paraId="33E5E67F" w14:textId="77777777" w:rsidR="00B20358" w:rsidRDefault="00B20358">
          <w:pPr>
            <w:pStyle w:val="Header"/>
            <w:spacing w:before="240"/>
            <w:jc w:val="right"/>
            <w:rPr>
              <w:rFonts w:ascii="Book Antiqua" w:hAnsi="Book Antiqua" w:cs="Times New Roman"/>
              <w:b/>
              <w:color w:val="000080"/>
              <w:sz w:val="32"/>
              <w:szCs w:val="32"/>
            </w:rPr>
          </w:pPr>
          <w:r>
            <w:rPr>
              <w:rFonts w:ascii="Book Antiqua" w:hAnsi="Book Antiqua" w:cs="Times New Roman"/>
              <w:b/>
              <w:color w:val="000080"/>
              <w:sz w:val="32"/>
              <w:szCs w:val="32"/>
            </w:rPr>
            <w:t>Arizona Municipal Risk Retention Pool</w:t>
          </w:r>
        </w:p>
      </w:tc>
    </w:tr>
  </w:tbl>
  <w:p w14:paraId="33E5E681" w14:textId="77777777" w:rsidR="00B20358" w:rsidRDefault="00B20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04DCE"/>
    <w:multiLevelType w:val="multilevel"/>
    <w:tmpl w:val="FE4A0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D1D9E"/>
    <w:multiLevelType w:val="hybridMultilevel"/>
    <w:tmpl w:val="D8CA4F9C"/>
    <w:lvl w:ilvl="0" w:tplc="FCCE2C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F00DC"/>
    <w:multiLevelType w:val="hybridMultilevel"/>
    <w:tmpl w:val="3944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1427"/>
    <w:multiLevelType w:val="hybridMultilevel"/>
    <w:tmpl w:val="0CA8C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C23F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7D370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6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3406C8"/>
    <w:multiLevelType w:val="hybridMultilevel"/>
    <w:tmpl w:val="C5863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B313EA"/>
    <w:multiLevelType w:val="hybridMultilevel"/>
    <w:tmpl w:val="791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0" w15:restartNumberingAfterBreak="0">
    <w:nsid w:val="29FD1213"/>
    <w:multiLevelType w:val="hybridMultilevel"/>
    <w:tmpl w:val="A878A5B4"/>
    <w:lvl w:ilvl="0" w:tplc="512A086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944"/>
    <w:multiLevelType w:val="hybridMultilevel"/>
    <w:tmpl w:val="FE884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9D605C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E5041A0"/>
    <w:multiLevelType w:val="hybridMultilevel"/>
    <w:tmpl w:val="B1BAC0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300471"/>
    <w:multiLevelType w:val="hybridMultilevel"/>
    <w:tmpl w:val="154A18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323AEB"/>
    <w:multiLevelType w:val="hybridMultilevel"/>
    <w:tmpl w:val="0B3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FF4CE6"/>
    <w:multiLevelType w:val="hybridMultilevel"/>
    <w:tmpl w:val="8C90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2A37EC"/>
    <w:multiLevelType w:val="hybridMultilevel"/>
    <w:tmpl w:val="500C7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8D343E"/>
    <w:multiLevelType w:val="hybridMultilevel"/>
    <w:tmpl w:val="CE2C0F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B03BAD"/>
    <w:multiLevelType w:val="hybridMultilevel"/>
    <w:tmpl w:val="0E4E1328"/>
    <w:lvl w:ilvl="0" w:tplc="512A0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A474848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FBE7343"/>
    <w:multiLevelType w:val="multilevel"/>
    <w:tmpl w:val="4F9C6AA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0"/>
  </w:num>
  <w:num w:numId="5">
    <w:abstractNumId w:val="16"/>
  </w:num>
  <w:num w:numId="6">
    <w:abstractNumId w:val="30"/>
  </w:num>
  <w:num w:numId="7">
    <w:abstractNumId w:val="15"/>
  </w:num>
  <w:num w:numId="8">
    <w:abstractNumId w:val="19"/>
  </w:num>
  <w:num w:numId="9">
    <w:abstractNumId w:val="5"/>
  </w:num>
  <w:num w:numId="10">
    <w:abstractNumId w:val="14"/>
  </w:num>
  <w:num w:numId="11">
    <w:abstractNumId w:val="37"/>
  </w:num>
  <w:num w:numId="12">
    <w:abstractNumId w:val="23"/>
  </w:num>
  <w:num w:numId="13">
    <w:abstractNumId w:val="41"/>
  </w:num>
  <w:num w:numId="14">
    <w:abstractNumId w:val="32"/>
  </w:num>
  <w:num w:numId="15">
    <w:abstractNumId w:val="42"/>
  </w:num>
  <w:num w:numId="16">
    <w:abstractNumId w:val="2"/>
  </w:num>
  <w:num w:numId="17">
    <w:abstractNumId w:val="13"/>
  </w:num>
  <w:num w:numId="18">
    <w:abstractNumId w:val="38"/>
  </w:num>
  <w:num w:numId="19">
    <w:abstractNumId w:val="3"/>
  </w:num>
  <w:num w:numId="20">
    <w:abstractNumId w:val="11"/>
  </w:num>
  <w:num w:numId="21">
    <w:abstractNumId w:val="12"/>
  </w:num>
  <w:num w:numId="22">
    <w:abstractNumId w:val="34"/>
  </w:num>
  <w:num w:numId="23">
    <w:abstractNumId w:val="6"/>
  </w:num>
  <w:num w:numId="24">
    <w:abstractNumId w:val="40"/>
  </w:num>
  <w:num w:numId="25">
    <w:abstractNumId w:val="21"/>
  </w:num>
  <w:num w:numId="26">
    <w:abstractNumId w:val="22"/>
  </w:num>
  <w:num w:numId="27">
    <w:abstractNumId w:val="4"/>
  </w:num>
  <w:num w:numId="28">
    <w:abstractNumId w:val="7"/>
  </w:num>
  <w:num w:numId="29">
    <w:abstractNumId w:val="17"/>
  </w:num>
  <w:num w:numId="30">
    <w:abstractNumId w:val="26"/>
  </w:num>
  <w:num w:numId="31">
    <w:abstractNumId w:val="35"/>
  </w:num>
  <w:num w:numId="32">
    <w:abstractNumId w:val="27"/>
  </w:num>
  <w:num w:numId="33">
    <w:abstractNumId w:val="31"/>
  </w:num>
  <w:num w:numId="34">
    <w:abstractNumId w:val="43"/>
  </w:num>
  <w:num w:numId="35">
    <w:abstractNumId w:val="24"/>
  </w:num>
  <w:num w:numId="36">
    <w:abstractNumId w:val="10"/>
  </w:num>
  <w:num w:numId="37">
    <w:abstractNumId w:val="18"/>
  </w:num>
  <w:num w:numId="38">
    <w:abstractNumId w:val="9"/>
  </w:num>
  <w:num w:numId="39">
    <w:abstractNumId w:val="33"/>
  </w:num>
  <w:num w:numId="40">
    <w:abstractNumId w:val="20"/>
  </w:num>
  <w:num w:numId="41">
    <w:abstractNumId w:val="44"/>
  </w:num>
  <w:num w:numId="42">
    <w:abstractNumId w:val="36"/>
  </w:num>
  <w:num w:numId="43">
    <w:abstractNumId w:val="8"/>
  </w:num>
  <w:num w:numId="44">
    <w:abstractNumId w:val="2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7"/>
    <w:rsid w:val="00024724"/>
    <w:rsid w:val="000564E8"/>
    <w:rsid w:val="00072558"/>
    <w:rsid w:val="00073199"/>
    <w:rsid w:val="000A3B80"/>
    <w:rsid w:val="000C3CE3"/>
    <w:rsid w:val="000E1398"/>
    <w:rsid w:val="000E4F99"/>
    <w:rsid w:val="00143B46"/>
    <w:rsid w:val="00185CEF"/>
    <w:rsid w:val="001A68A8"/>
    <w:rsid w:val="001A6DE1"/>
    <w:rsid w:val="001A7AAE"/>
    <w:rsid w:val="001E208A"/>
    <w:rsid w:val="00232B33"/>
    <w:rsid w:val="002740A4"/>
    <w:rsid w:val="002940E6"/>
    <w:rsid w:val="002A668A"/>
    <w:rsid w:val="002C57D0"/>
    <w:rsid w:val="002D6D7E"/>
    <w:rsid w:val="003024D7"/>
    <w:rsid w:val="00310D6B"/>
    <w:rsid w:val="00352668"/>
    <w:rsid w:val="00353424"/>
    <w:rsid w:val="00366A18"/>
    <w:rsid w:val="003C0E72"/>
    <w:rsid w:val="003F1E47"/>
    <w:rsid w:val="004338E9"/>
    <w:rsid w:val="00475045"/>
    <w:rsid w:val="0048247B"/>
    <w:rsid w:val="00483C3D"/>
    <w:rsid w:val="004A5101"/>
    <w:rsid w:val="004C246C"/>
    <w:rsid w:val="004C5A62"/>
    <w:rsid w:val="004F530D"/>
    <w:rsid w:val="00503A96"/>
    <w:rsid w:val="005365A8"/>
    <w:rsid w:val="005545C5"/>
    <w:rsid w:val="005739D2"/>
    <w:rsid w:val="00576BED"/>
    <w:rsid w:val="005872BB"/>
    <w:rsid w:val="005A6F78"/>
    <w:rsid w:val="005B4CAE"/>
    <w:rsid w:val="005C6390"/>
    <w:rsid w:val="005E7ECA"/>
    <w:rsid w:val="00605BF6"/>
    <w:rsid w:val="006116FC"/>
    <w:rsid w:val="00641A3C"/>
    <w:rsid w:val="00643E6E"/>
    <w:rsid w:val="006A0D17"/>
    <w:rsid w:val="006B47CF"/>
    <w:rsid w:val="006C617E"/>
    <w:rsid w:val="006D5EC7"/>
    <w:rsid w:val="006E29F2"/>
    <w:rsid w:val="006F3BBD"/>
    <w:rsid w:val="00714101"/>
    <w:rsid w:val="00721B1C"/>
    <w:rsid w:val="0072295F"/>
    <w:rsid w:val="007A4A39"/>
    <w:rsid w:val="007B7389"/>
    <w:rsid w:val="007C30DC"/>
    <w:rsid w:val="007C562F"/>
    <w:rsid w:val="007D35F4"/>
    <w:rsid w:val="007E0692"/>
    <w:rsid w:val="0081233E"/>
    <w:rsid w:val="008152BD"/>
    <w:rsid w:val="008361F5"/>
    <w:rsid w:val="00847630"/>
    <w:rsid w:val="00853DD6"/>
    <w:rsid w:val="00856911"/>
    <w:rsid w:val="00884E1C"/>
    <w:rsid w:val="00897438"/>
    <w:rsid w:val="008C1F90"/>
    <w:rsid w:val="008C3B1C"/>
    <w:rsid w:val="008C490A"/>
    <w:rsid w:val="008D7543"/>
    <w:rsid w:val="008E5E21"/>
    <w:rsid w:val="0092301F"/>
    <w:rsid w:val="00927A1D"/>
    <w:rsid w:val="009A0FF4"/>
    <w:rsid w:val="00A00560"/>
    <w:rsid w:val="00A10809"/>
    <w:rsid w:val="00A133F8"/>
    <w:rsid w:val="00A74421"/>
    <w:rsid w:val="00AD53FB"/>
    <w:rsid w:val="00B03C9E"/>
    <w:rsid w:val="00B043C8"/>
    <w:rsid w:val="00B20358"/>
    <w:rsid w:val="00B502F8"/>
    <w:rsid w:val="00B723A5"/>
    <w:rsid w:val="00B86E81"/>
    <w:rsid w:val="00BA4B58"/>
    <w:rsid w:val="00BC3C69"/>
    <w:rsid w:val="00BC46BB"/>
    <w:rsid w:val="00C21D9D"/>
    <w:rsid w:val="00C2528A"/>
    <w:rsid w:val="00CB26E9"/>
    <w:rsid w:val="00CC6C85"/>
    <w:rsid w:val="00CE5981"/>
    <w:rsid w:val="00D13119"/>
    <w:rsid w:val="00D36515"/>
    <w:rsid w:val="00D40F6C"/>
    <w:rsid w:val="00D43CA8"/>
    <w:rsid w:val="00D670E6"/>
    <w:rsid w:val="00DA641C"/>
    <w:rsid w:val="00DA6B59"/>
    <w:rsid w:val="00DD204B"/>
    <w:rsid w:val="00DF703A"/>
    <w:rsid w:val="00E10A2F"/>
    <w:rsid w:val="00E16BF7"/>
    <w:rsid w:val="00E67ED1"/>
    <w:rsid w:val="00EA58CD"/>
    <w:rsid w:val="00EB0B07"/>
    <w:rsid w:val="00EF7A8F"/>
    <w:rsid w:val="00F367AF"/>
    <w:rsid w:val="00F4766C"/>
    <w:rsid w:val="00F65597"/>
    <w:rsid w:val="00F71D9F"/>
    <w:rsid w:val="00F725A1"/>
    <w:rsid w:val="00FB201A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E5E641"/>
  <w15:docId w15:val="{CB1250B2-7469-4E90-8627-CD5F3B1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75045"/>
    <w:pPr>
      <w:ind w:left="720"/>
      <w:contextualSpacing/>
    </w:pPr>
  </w:style>
  <w:style w:type="paragraph" w:styleId="Revision">
    <w:name w:val="Revision"/>
    <w:hidden/>
    <w:uiPriority w:val="99"/>
    <w:semiHidden/>
    <w:rsid w:val="00483C3D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C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Committee</TermName>
          <TermId xmlns="http://schemas.microsoft.com/office/infopath/2007/PartnerControls">7cdb60ed-6d6d-4cd2-b037-6ebc51bf49f3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2020-05-26T05:00:00+00:00</SWRS_x0020_Meeting_x0020_Date>
    <TaxCatchAll xmlns="6e73874b-6fcd-4312-ab82-b06733ecb610">
      <Value>656</Value>
      <Value>641</Value>
      <Value>655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7B5-4C1D-4703-B1BA-25212682D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F4116-80C5-473E-8A34-E8410159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4F20D-65BC-4173-A878-E6C8DE8CDA08}">
  <ds:schemaRefs>
    <ds:schemaRef ds:uri="6e73874b-6fcd-4312-ab82-b06733ecb610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c40ab1d-52cf-4519-810c-1ffb008444d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77CA53-AD26-47C0-9346-2C8E5538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AMRRP Meeting Agenda Template</vt:lpstr>
    </vt:vector>
  </TitlesOfParts>
  <Company>WR Berkely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AMRRP Meeting Agenda Template</dc:title>
  <dc:creator>Susan Weiss</dc:creator>
  <cp:lastModifiedBy>Achor, Jody</cp:lastModifiedBy>
  <cp:revision>2</cp:revision>
  <cp:lastPrinted>2020-05-19T17:09:00Z</cp:lastPrinted>
  <dcterms:created xsi:type="dcterms:W3CDTF">2020-05-19T17:09:00Z</dcterms:created>
  <dcterms:modified xsi:type="dcterms:W3CDTF">2020-05-19T17:09:00Z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Business Unit">
    <vt:lpwstr>224;#Administrative Services|900f2ace-e934-46a5-b701-52f288558dc6</vt:lpwstr>
  </property>
  <property fmtid="{D5CDD505-2E9C-101B-9397-08002B2CF9AE}" pid="5" name="n8b86c219c094258b9e3993c392910fe">
    <vt:lpwstr>Administrative Services|900f2ace-e934-46a5-b701-52f288558dc6</vt:lpwstr>
  </property>
  <property fmtid="{D5CDD505-2E9C-101B-9397-08002B2CF9AE}" pid="6" name="oa789eeb48b947688c509a5305574d27">
    <vt:lpwstr>AMRRP|b278846a-553c-4d0c-ac46-2e2347bfdb3e</vt:lpwstr>
  </property>
  <property fmtid="{D5CDD505-2E9C-101B-9397-08002B2CF9AE}" pid="7" name="TaxCatchAll">
    <vt:lpwstr>641;#AMRRP|b278846a-553c-4d0c-ac46-2e2347bfdb3e;#224;#Administrative Services|900f2ace-e934-46a5-b701-52f288558dc6</vt:lpwstr>
  </property>
  <property fmtid="{D5CDD505-2E9C-101B-9397-08002B2CF9AE}" pid="8" name="SWRS Meeting Document Type">
    <vt:lpwstr>655;#Agenda|d37865d6-2300-4acf-881a-bbc564cc8861</vt:lpwstr>
  </property>
  <property fmtid="{D5CDD505-2E9C-101B-9397-08002B2CF9AE}" pid="9" name="SWRS Meeting Type">
    <vt:lpwstr>656;#Executive Committee|7cdb60ed-6d6d-4cd2-b037-6ebc51bf49f3</vt:lpwstr>
  </property>
</Properties>
</file>