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5E641" w14:textId="59EFF3C3" w:rsidR="006D5EC7" w:rsidRPr="00D670E6" w:rsidRDefault="000A3B80">
      <w:pPr>
        <w:jc w:val="center"/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 xml:space="preserve">Meeting Agenda – </w:t>
      </w:r>
      <w:r w:rsidR="003C3E55">
        <w:rPr>
          <w:rFonts w:ascii="Book Antiqua" w:hAnsi="Book Antiqua"/>
          <w:b/>
        </w:rPr>
        <w:t>Risk Management Committee</w:t>
      </w:r>
    </w:p>
    <w:p w14:paraId="33E5E642" w14:textId="4C2F941F" w:rsidR="006D5EC7" w:rsidRPr="00D670E6" w:rsidRDefault="003C3E5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December 7, 2018</w:t>
      </w:r>
    </w:p>
    <w:p w14:paraId="33E5E643" w14:textId="6AFF2F7F" w:rsidR="006D5EC7" w:rsidRPr="00D670E6" w:rsidRDefault="003C3E55" w:rsidP="0084763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10:00</w:t>
      </w:r>
      <w:r w:rsidR="00CB26E9" w:rsidRPr="00D670E6">
        <w:rPr>
          <w:rFonts w:ascii="Book Antiqua" w:hAnsi="Book Antiqua"/>
          <w:b/>
        </w:rPr>
        <w:t xml:space="preserve"> a.m.</w:t>
      </w:r>
    </w:p>
    <w:p w14:paraId="48E9E424" w14:textId="77777777" w:rsidR="003C3E55" w:rsidRDefault="003C3E55" w:rsidP="003C3E55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AMRRP 14902 N 73</w:t>
      </w:r>
      <w:r w:rsidRPr="003C3E55">
        <w:rPr>
          <w:rFonts w:ascii="Book Antiqua" w:hAnsi="Book Antiqua"/>
          <w:sz w:val="20"/>
          <w:szCs w:val="20"/>
          <w:vertAlign w:val="superscript"/>
        </w:rPr>
        <w:t>rd</w:t>
      </w:r>
      <w:r>
        <w:rPr>
          <w:rFonts w:ascii="Book Antiqua" w:hAnsi="Book Antiqua"/>
          <w:sz w:val="20"/>
          <w:szCs w:val="20"/>
        </w:rPr>
        <w:t xml:space="preserve"> Street, Scottsdale, AZ  85260 &amp; via teleconference</w:t>
      </w:r>
    </w:p>
    <w:p w14:paraId="6A378EE2" w14:textId="4FE213AA" w:rsidR="003C3E55" w:rsidRPr="00FA73C3" w:rsidRDefault="003C3E55" w:rsidP="003C3E55">
      <w:pPr>
        <w:jc w:val="center"/>
        <w:rPr>
          <w:rFonts w:ascii="Book Antiqua" w:hAnsi="Book Antiqua"/>
          <w:sz w:val="24"/>
          <w:szCs w:val="24"/>
        </w:rPr>
      </w:pPr>
      <w:r w:rsidRPr="00FA73C3">
        <w:rPr>
          <w:rFonts w:ascii="Book Antiqua" w:hAnsi="Book Antiqua"/>
        </w:rPr>
        <w:t xml:space="preserve">Conference Call-in number: 1-866-581-3001 | Participant code: 95997905# </w:t>
      </w:r>
    </w:p>
    <w:p w14:paraId="33E5E646" w14:textId="7391AAF9" w:rsidR="00CB26E9" w:rsidRPr="00D670E6" w:rsidRDefault="00CB26E9" w:rsidP="00EF7A8F">
      <w:pPr>
        <w:jc w:val="center"/>
        <w:rPr>
          <w:rFonts w:ascii="Book Antiqua" w:hAnsi="Book Antiqua"/>
          <w:sz w:val="20"/>
          <w:szCs w:val="20"/>
        </w:rPr>
      </w:pPr>
    </w:p>
    <w:p w14:paraId="33E5E647" w14:textId="77777777" w:rsidR="006D5EC7" w:rsidRPr="00D670E6" w:rsidRDefault="006D5EC7">
      <w:pPr>
        <w:jc w:val="center"/>
        <w:rPr>
          <w:rFonts w:ascii="Book Antiqua" w:hAnsi="Book Antiqua"/>
          <w:i/>
          <w:color w:val="000000"/>
        </w:rPr>
      </w:pPr>
    </w:p>
    <w:p w14:paraId="33E5E648" w14:textId="77777777" w:rsidR="006D5EC7" w:rsidRPr="00D670E6" w:rsidRDefault="000A3B80">
      <w:pPr>
        <w:rPr>
          <w:rFonts w:ascii="Book Antiqua" w:hAnsi="Book Antiqua"/>
          <w:b/>
          <w:sz w:val="20"/>
          <w:szCs w:val="20"/>
        </w:rPr>
      </w:pPr>
      <w:r w:rsidRPr="00D670E6">
        <w:rPr>
          <w:rFonts w:ascii="Book Antiqua" w:eastAsia="Calibri" w:hAnsi="Book Antiqua"/>
          <w:i/>
          <w:sz w:val="20"/>
          <w:szCs w:val="20"/>
        </w:rPr>
        <w:t xml:space="preserve">The public will be able to hear and see those persons participating electronically in the public sections of the meeting by attending the meeting in person at </w:t>
      </w:r>
      <w:r w:rsidR="00847630" w:rsidRPr="00D670E6">
        <w:rPr>
          <w:rFonts w:ascii="Book Antiqua" w:eastAsia="Calibri" w:hAnsi="Book Antiqua"/>
          <w:i/>
          <w:sz w:val="20"/>
          <w:szCs w:val="20"/>
        </w:rPr>
        <w:t xml:space="preserve">the </w:t>
      </w:r>
      <w:r w:rsidR="008152BD">
        <w:rPr>
          <w:rFonts w:ascii="Book Antiqua" w:eastAsia="Calibri" w:hAnsi="Book Antiqua"/>
          <w:i/>
          <w:sz w:val="20"/>
          <w:szCs w:val="20"/>
        </w:rPr>
        <w:t>Location Name</w:t>
      </w:r>
      <w:r w:rsidRPr="00D670E6">
        <w:rPr>
          <w:rFonts w:ascii="Book Antiqua" w:eastAsia="Calibri" w:hAnsi="Book Antiqua"/>
          <w:i/>
          <w:sz w:val="20"/>
          <w:szCs w:val="20"/>
        </w:rPr>
        <w:t xml:space="preserve">. </w:t>
      </w:r>
    </w:p>
    <w:p w14:paraId="33E5E649" w14:textId="77777777" w:rsidR="006D5EC7" w:rsidRPr="00D670E6" w:rsidRDefault="006D5EC7">
      <w:pPr>
        <w:ind w:left="72"/>
        <w:rPr>
          <w:rFonts w:ascii="Book Antiqua" w:hAnsi="Book Antiqua"/>
          <w:b/>
        </w:rPr>
      </w:pPr>
    </w:p>
    <w:p w14:paraId="33E5E64A" w14:textId="2B48F458" w:rsidR="006D5EC7" w:rsidRPr="00D670E6" w:rsidRDefault="0072295F" w:rsidP="0002472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1. </w:t>
      </w:r>
      <w:r w:rsidR="00ED3467">
        <w:rPr>
          <w:rFonts w:ascii="Book Antiqua" w:hAnsi="Book Antiqua"/>
          <w:b/>
        </w:rPr>
        <w:tab/>
      </w:r>
      <w:r w:rsidR="000A3B80" w:rsidRPr="00D670E6">
        <w:rPr>
          <w:rFonts w:ascii="Book Antiqua" w:hAnsi="Book Antiqua"/>
          <w:b/>
        </w:rPr>
        <w:t xml:space="preserve">Call to Order </w:t>
      </w:r>
      <w:r w:rsidR="002740A4" w:rsidRPr="00D670E6">
        <w:rPr>
          <w:rFonts w:ascii="Book Antiqua" w:hAnsi="Book Antiqua"/>
          <w:b/>
        </w:rPr>
        <w:tab/>
      </w:r>
      <w:r w:rsidR="002740A4" w:rsidRPr="00D670E6">
        <w:rPr>
          <w:rFonts w:ascii="Book Antiqua" w:hAnsi="Book Antiqua"/>
          <w:b/>
        </w:rPr>
        <w:tab/>
      </w:r>
      <w:r w:rsidR="002740A4" w:rsidRPr="00D670E6">
        <w:rPr>
          <w:rFonts w:ascii="Book Antiqua" w:hAnsi="Book Antiqua"/>
          <w:b/>
        </w:rPr>
        <w:tab/>
      </w:r>
      <w:r w:rsidR="002740A4" w:rsidRPr="00D670E6">
        <w:rPr>
          <w:rFonts w:ascii="Book Antiqua" w:hAnsi="Book Antiqua"/>
          <w:b/>
        </w:rPr>
        <w:tab/>
      </w:r>
      <w:r w:rsidR="002740A4" w:rsidRPr="00D670E6">
        <w:rPr>
          <w:rFonts w:ascii="Book Antiqua" w:hAnsi="Book Antiqua"/>
          <w:b/>
        </w:rPr>
        <w:tab/>
      </w:r>
      <w:r w:rsidR="002740A4" w:rsidRPr="00D670E6">
        <w:rPr>
          <w:rFonts w:ascii="Book Antiqua" w:hAnsi="Book Antiqua"/>
          <w:b/>
        </w:rPr>
        <w:tab/>
      </w:r>
      <w:r w:rsidR="002740A4" w:rsidRPr="00D670E6">
        <w:rPr>
          <w:rFonts w:ascii="Book Antiqua" w:hAnsi="Book Antiqua"/>
          <w:b/>
        </w:rPr>
        <w:tab/>
      </w:r>
      <w:r w:rsidR="002740A4" w:rsidRPr="00D670E6">
        <w:rPr>
          <w:rFonts w:ascii="Book Antiqua" w:hAnsi="Book Antiqua"/>
          <w:b/>
        </w:rPr>
        <w:tab/>
      </w:r>
      <w:r w:rsidR="002740A4" w:rsidRPr="00D670E6">
        <w:rPr>
          <w:rFonts w:ascii="Book Antiqua" w:hAnsi="Book Antiqua"/>
          <w:b/>
        </w:rPr>
        <w:tab/>
      </w:r>
    </w:p>
    <w:p w14:paraId="33E5E64B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C" w14:textId="28D2A75E" w:rsidR="006D5EC7" w:rsidRPr="00D670E6" w:rsidRDefault="0072295F" w:rsidP="0002472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2. </w:t>
      </w:r>
      <w:r w:rsidR="00ED3467">
        <w:rPr>
          <w:rFonts w:ascii="Book Antiqua" w:hAnsi="Book Antiqua"/>
          <w:b/>
        </w:rPr>
        <w:tab/>
      </w:r>
      <w:r w:rsidR="000A3B80" w:rsidRPr="00D670E6">
        <w:rPr>
          <w:rFonts w:ascii="Book Antiqua" w:hAnsi="Book Antiqua"/>
          <w:b/>
        </w:rPr>
        <w:t>Call to the Public</w:t>
      </w:r>
    </w:p>
    <w:p w14:paraId="33E5E64D" w14:textId="77777777" w:rsidR="006D5EC7" w:rsidRPr="00D670E6" w:rsidRDefault="000A3B80" w:rsidP="00ED3467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>The public may address the Board or present topics for future Board discussion.</w:t>
      </w:r>
    </w:p>
    <w:p w14:paraId="33E5E64E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F" w14:textId="346B7AFE" w:rsidR="006D5EC7" w:rsidRPr="00D670E6" w:rsidRDefault="0072295F" w:rsidP="0002472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3. </w:t>
      </w:r>
      <w:r w:rsidR="00ED3467">
        <w:rPr>
          <w:rFonts w:ascii="Book Antiqua" w:hAnsi="Book Antiqua"/>
          <w:b/>
        </w:rPr>
        <w:tab/>
      </w:r>
      <w:r w:rsidR="004A5101" w:rsidRPr="00D670E6">
        <w:rPr>
          <w:rFonts w:ascii="Book Antiqua" w:hAnsi="Book Antiqua"/>
          <w:b/>
        </w:rPr>
        <w:t>Consent Agenda</w:t>
      </w:r>
    </w:p>
    <w:p w14:paraId="33E5E650" w14:textId="77777777" w:rsidR="006D5EC7" w:rsidRPr="00D670E6" w:rsidRDefault="000A3B80" w:rsidP="00ED3467">
      <w:pPr>
        <w:ind w:firstLine="720"/>
        <w:rPr>
          <w:rFonts w:ascii="Book Antiqua" w:hAnsi="Book Antiqua"/>
          <w:i/>
        </w:rPr>
      </w:pPr>
      <w:r w:rsidRPr="00D670E6">
        <w:rPr>
          <w:rFonts w:ascii="Book Antiqua" w:hAnsi="Book Antiqua"/>
          <w:i/>
        </w:rPr>
        <w:t>Action recommended</w:t>
      </w:r>
    </w:p>
    <w:p w14:paraId="33E5E651" w14:textId="77777777" w:rsidR="006D5EC7" w:rsidRPr="00D670E6" w:rsidRDefault="000A3B80" w:rsidP="00ED3467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 xml:space="preserve">Approve </w:t>
      </w:r>
      <w:r w:rsidR="00352668" w:rsidRPr="00D670E6">
        <w:rPr>
          <w:rFonts w:ascii="Book Antiqua" w:hAnsi="Book Antiqua"/>
        </w:rPr>
        <w:t>the consent agenda recommendations.</w:t>
      </w:r>
    </w:p>
    <w:p w14:paraId="33E5E652" w14:textId="77777777" w:rsidR="00CB26E9" w:rsidRPr="00D670E6" w:rsidRDefault="00CB26E9" w:rsidP="00CB26E9">
      <w:pPr>
        <w:ind w:left="720"/>
        <w:rPr>
          <w:rFonts w:ascii="Book Antiqua" w:hAnsi="Book Antiqua"/>
        </w:rPr>
      </w:pPr>
    </w:p>
    <w:p w14:paraId="33E5E657" w14:textId="6F50EE92" w:rsidR="00CB26E9" w:rsidRPr="00682D26" w:rsidRDefault="00E67ED1" w:rsidP="00682D26">
      <w:pPr>
        <w:ind w:left="720"/>
        <w:rPr>
          <w:rFonts w:ascii="Book Antiqua" w:hAnsi="Book Antiqua"/>
        </w:rPr>
      </w:pPr>
      <w:r w:rsidRPr="00D670E6">
        <w:rPr>
          <w:rFonts w:ascii="Book Antiqua" w:hAnsi="Book Antiqua"/>
        </w:rPr>
        <w:t>3.</w:t>
      </w:r>
      <w:r w:rsidR="00CB26E9" w:rsidRPr="00D670E6">
        <w:rPr>
          <w:rFonts w:ascii="Book Antiqua" w:hAnsi="Book Antiqua"/>
        </w:rPr>
        <w:t>1</w:t>
      </w:r>
      <w:r w:rsidRPr="00D670E6">
        <w:rPr>
          <w:rFonts w:ascii="Book Antiqua" w:hAnsi="Book Antiqua"/>
        </w:rPr>
        <w:tab/>
      </w:r>
      <w:r w:rsidR="00232B33" w:rsidRPr="00D670E6">
        <w:rPr>
          <w:rFonts w:ascii="Book Antiqua" w:hAnsi="Book Antiqua"/>
        </w:rPr>
        <w:t xml:space="preserve">Approve </w:t>
      </w:r>
      <w:r w:rsidR="003C3E55">
        <w:rPr>
          <w:rFonts w:ascii="Book Antiqua" w:hAnsi="Book Antiqua"/>
        </w:rPr>
        <w:t>10-29-2018 Risk Management</w:t>
      </w:r>
      <w:r w:rsidR="00232B33" w:rsidRPr="00D670E6">
        <w:rPr>
          <w:rFonts w:ascii="Book Antiqua" w:hAnsi="Book Antiqua"/>
        </w:rPr>
        <w:t xml:space="preserve"> Meeting Minutes</w:t>
      </w:r>
    </w:p>
    <w:p w14:paraId="33E5E667" w14:textId="77777777" w:rsidR="00C21D9D" w:rsidRDefault="00C21D9D" w:rsidP="004A5101">
      <w:pPr>
        <w:rPr>
          <w:rFonts w:ascii="Book Antiqua" w:hAnsi="Book Antiqua"/>
          <w:b/>
        </w:rPr>
      </w:pPr>
    </w:p>
    <w:p w14:paraId="33E5E668" w14:textId="127E69DE" w:rsidR="00E16BF7" w:rsidRPr="0072295F" w:rsidRDefault="00ED3467" w:rsidP="00E16BF7">
      <w:pPr>
        <w:rPr>
          <w:rFonts w:ascii="Book Antiqua" w:hAnsi="Book Antiqua"/>
        </w:rPr>
      </w:pPr>
      <w:r>
        <w:rPr>
          <w:rFonts w:ascii="Book Antiqua" w:hAnsi="Book Antiqua"/>
          <w:b/>
        </w:rPr>
        <w:t>4</w:t>
      </w:r>
      <w:r w:rsidR="0072295F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ab/>
      </w:r>
      <w:r w:rsidR="00682D26" w:rsidRPr="00682D26">
        <w:rPr>
          <w:rFonts w:ascii="Book Antiqua" w:hAnsi="Book Antiqua"/>
          <w:b/>
        </w:rPr>
        <w:t>Risk Management Meeting/Roundtable Schedule Dates</w:t>
      </w:r>
      <w:r w:rsidR="008152BD">
        <w:rPr>
          <w:rFonts w:ascii="Book Antiqua" w:hAnsi="Book Antiqua"/>
          <w:b/>
        </w:rPr>
        <w:tab/>
      </w:r>
      <w:r w:rsidR="008152BD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Ed Bantel</w:t>
      </w:r>
    </w:p>
    <w:p w14:paraId="33E5E669" w14:textId="77777777" w:rsidR="00E16BF7" w:rsidRPr="00D670E6" w:rsidRDefault="00E16BF7" w:rsidP="00ED3467">
      <w:pPr>
        <w:ind w:firstLine="720"/>
        <w:rPr>
          <w:rFonts w:ascii="Book Antiqua" w:hAnsi="Book Antiqua"/>
          <w:i/>
        </w:rPr>
      </w:pPr>
      <w:r w:rsidRPr="00D670E6">
        <w:rPr>
          <w:rFonts w:ascii="Book Antiqua" w:hAnsi="Book Antiqua"/>
          <w:i/>
        </w:rPr>
        <w:t>Action Recommended</w:t>
      </w:r>
    </w:p>
    <w:p w14:paraId="1F7672ED" w14:textId="140E6735" w:rsidR="00682D26" w:rsidRPr="00D670E6" w:rsidRDefault="00682D26" w:rsidP="00ED3467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Non</w:t>
      </w:r>
      <w:r w:rsidR="00ED3467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– for discussion only.</w:t>
      </w:r>
    </w:p>
    <w:p w14:paraId="0E173901" w14:textId="77777777" w:rsidR="00ED3467" w:rsidRDefault="00ED3467" w:rsidP="00E16BF7">
      <w:pPr>
        <w:ind w:firstLine="720"/>
        <w:rPr>
          <w:rFonts w:ascii="Book Antiqua" w:hAnsi="Book Antiqua"/>
        </w:rPr>
      </w:pPr>
    </w:p>
    <w:p w14:paraId="33E5E66B" w14:textId="16B02B37" w:rsidR="00E16BF7" w:rsidRDefault="00ED3467" w:rsidP="00E16BF7">
      <w:pPr>
        <w:ind w:firstLine="720"/>
        <w:rPr>
          <w:rFonts w:ascii="Book Antiqua" w:hAnsi="Book Antiqua" w:cs="Segoe UI"/>
          <w:i/>
        </w:rPr>
      </w:pPr>
      <w:r>
        <w:rPr>
          <w:rFonts w:ascii="Book Antiqua" w:hAnsi="Book Antiqua"/>
        </w:rPr>
        <w:t>4</w:t>
      </w:r>
      <w:r w:rsidR="00E16BF7">
        <w:rPr>
          <w:rFonts w:ascii="Book Antiqua" w:hAnsi="Book Antiqua"/>
        </w:rPr>
        <w:t>.1</w:t>
      </w:r>
      <w:r>
        <w:rPr>
          <w:rFonts w:ascii="Book Antiqua" w:hAnsi="Book Antiqua"/>
        </w:rPr>
        <w:tab/>
      </w:r>
      <w:r w:rsidR="008152BD" w:rsidRPr="008152BD">
        <w:rPr>
          <w:rFonts w:ascii="Book Antiqua" w:hAnsi="Book Antiqua"/>
          <w:i/>
        </w:rPr>
        <w:t xml:space="preserve">Memo </w:t>
      </w:r>
      <w:r w:rsidR="008152BD">
        <w:rPr>
          <w:rFonts w:ascii="Book Antiqua" w:hAnsi="Book Antiqua"/>
        </w:rPr>
        <w:t xml:space="preserve">– </w:t>
      </w:r>
      <w:r w:rsidR="00682D26">
        <w:rPr>
          <w:rFonts w:ascii="Book Antiqua" w:hAnsi="Book Antiqua"/>
        </w:rPr>
        <w:t>2018 AMRRP Board Schedule</w:t>
      </w:r>
    </w:p>
    <w:p w14:paraId="33E5E66D" w14:textId="77777777" w:rsidR="00FB6E3A" w:rsidRDefault="00FB6E3A" w:rsidP="00024724">
      <w:pPr>
        <w:rPr>
          <w:rFonts w:ascii="Book Antiqua" w:hAnsi="Book Antiqua"/>
          <w:b/>
        </w:rPr>
      </w:pPr>
    </w:p>
    <w:p w14:paraId="2F7CEE19" w14:textId="2BF288FF" w:rsidR="00682D26" w:rsidRPr="0072295F" w:rsidRDefault="00682D26" w:rsidP="00682D26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5. </w:t>
      </w:r>
      <w:r w:rsidR="00ED3467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2019 proposed </w:t>
      </w:r>
      <w:r w:rsidRPr="00682D26">
        <w:rPr>
          <w:rFonts w:ascii="Book Antiqua" w:hAnsi="Book Antiqua"/>
          <w:b/>
        </w:rPr>
        <w:t>Risk Management Roundtable Topics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ED3467">
        <w:rPr>
          <w:rFonts w:ascii="Book Antiqua" w:hAnsi="Book Antiqua"/>
        </w:rPr>
        <w:tab/>
      </w:r>
      <w:r w:rsidR="00ED3467" w:rsidRPr="00ED3467">
        <w:rPr>
          <w:rFonts w:ascii="Book Antiqua" w:hAnsi="Book Antiqua"/>
          <w:b/>
        </w:rPr>
        <w:t>Ed Bantel</w:t>
      </w:r>
    </w:p>
    <w:p w14:paraId="66C7021C" w14:textId="77777777" w:rsidR="00682D26" w:rsidRPr="00D670E6" w:rsidRDefault="00682D26" w:rsidP="00ED3467">
      <w:pPr>
        <w:ind w:firstLine="720"/>
        <w:rPr>
          <w:rFonts w:ascii="Book Antiqua" w:hAnsi="Book Antiqua"/>
          <w:i/>
        </w:rPr>
      </w:pPr>
      <w:r w:rsidRPr="00D670E6">
        <w:rPr>
          <w:rFonts w:ascii="Book Antiqua" w:hAnsi="Book Antiqua"/>
          <w:i/>
        </w:rPr>
        <w:t>Action Recommended</w:t>
      </w:r>
    </w:p>
    <w:p w14:paraId="5C1F065A" w14:textId="297C339D" w:rsidR="00682D26" w:rsidRPr="00D670E6" w:rsidRDefault="00A203B5" w:rsidP="00ED3467">
      <w:pPr>
        <w:ind w:firstLine="72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None – for discussion only</w:t>
      </w:r>
    </w:p>
    <w:p w14:paraId="14E8010E" w14:textId="0CB833CF" w:rsidR="00682D26" w:rsidRDefault="00682D26" w:rsidP="00A203B5">
      <w:pPr>
        <w:rPr>
          <w:rFonts w:ascii="Book Antiqua" w:hAnsi="Book Antiqua" w:cs="Segoe UI"/>
          <w:i/>
        </w:rPr>
      </w:pPr>
      <w:bookmarkStart w:id="0" w:name="_GoBack"/>
      <w:bookmarkEnd w:id="0"/>
    </w:p>
    <w:p w14:paraId="4BAE5023" w14:textId="77777777" w:rsidR="00682D26" w:rsidRDefault="00682D26" w:rsidP="00682D26">
      <w:pPr>
        <w:ind w:firstLine="720"/>
        <w:rPr>
          <w:rFonts w:ascii="Book Antiqua" w:hAnsi="Book Antiqua" w:cs="Segoe UI"/>
          <w:i/>
        </w:rPr>
      </w:pPr>
    </w:p>
    <w:p w14:paraId="1753A116" w14:textId="4BC9B36B" w:rsidR="00682D26" w:rsidRPr="0072295F" w:rsidRDefault="00ED3467" w:rsidP="00682D26">
      <w:pPr>
        <w:rPr>
          <w:rFonts w:ascii="Book Antiqua" w:hAnsi="Book Antiqua"/>
        </w:rPr>
      </w:pPr>
      <w:r>
        <w:rPr>
          <w:rFonts w:ascii="Book Antiqua" w:hAnsi="Book Antiqua"/>
          <w:b/>
        </w:rPr>
        <w:t>6</w:t>
      </w:r>
      <w:r w:rsidR="00682D26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ab/>
      </w:r>
      <w:r w:rsidR="00682D26">
        <w:rPr>
          <w:rFonts w:ascii="Book Antiqua" w:hAnsi="Book Antiqua"/>
          <w:b/>
        </w:rPr>
        <w:t>Risk Management</w:t>
      </w:r>
      <w:r w:rsidR="00682D26" w:rsidRPr="00682D26">
        <w:rPr>
          <w:rFonts w:ascii="Book Antiqua" w:hAnsi="Book Antiqua"/>
          <w:b/>
        </w:rPr>
        <w:t xml:space="preserve"> Survey Results</w:t>
      </w:r>
      <w:r w:rsidR="00682D26">
        <w:rPr>
          <w:rFonts w:ascii="Book Antiqua" w:hAnsi="Book Antiqua"/>
          <w:b/>
        </w:rPr>
        <w:tab/>
      </w:r>
      <w:r w:rsidR="00682D26">
        <w:rPr>
          <w:rFonts w:ascii="Book Antiqua" w:hAnsi="Book Antiqua"/>
          <w:b/>
        </w:rPr>
        <w:tab/>
      </w:r>
      <w:r w:rsidR="00682D26">
        <w:rPr>
          <w:rFonts w:ascii="Book Antiqua" w:hAnsi="Book Antiqua"/>
          <w:b/>
        </w:rPr>
        <w:tab/>
      </w:r>
      <w:r w:rsidR="00682D26">
        <w:rPr>
          <w:rFonts w:ascii="Book Antiqua" w:hAnsi="Book Antiqua"/>
        </w:rPr>
        <w:tab/>
      </w:r>
      <w:r w:rsidR="00682D26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D3467">
        <w:rPr>
          <w:rFonts w:ascii="Book Antiqua" w:hAnsi="Book Antiqua"/>
          <w:b/>
        </w:rPr>
        <w:t>Ed Bantel</w:t>
      </w:r>
    </w:p>
    <w:p w14:paraId="7E578382" w14:textId="77777777" w:rsidR="00682D26" w:rsidRPr="00D670E6" w:rsidRDefault="00682D26" w:rsidP="00ED3467">
      <w:pPr>
        <w:ind w:firstLine="720"/>
        <w:rPr>
          <w:rFonts w:ascii="Book Antiqua" w:hAnsi="Book Antiqua"/>
          <w:i/>
        </w:rPr>
      </w:pPr>
      <w:r w:rsidRPr="00D670E6">
        <w:rPr>
          <w:rFonts w:ascii="Book Antiqua" w:hAnsi="Book Antiqua"/>
          <w:i/>
        </w:rPr>
        <w:t>Action Recommended</w:t>
      </w:r>
    </w:p>
    <w:p w14:paraId="7E5D0D1B" w14:textId="027FEED3" w:rsidR="00682D26" w:rsidRDefault="00682D26" w:rsidP="00ED3467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None – for discussion only.</w:t>
      </w:r>
    </w:p>
    <w:p w14:paraId="13F4FF12" w14:textId="77777777" w:rsidR="00ED3467" w:rsidRDefault="00ED3467" w:rsidP="00682D26">
      <w:pPr>
        <w:ind w:firstLine="720"/>
        <w:rPr>
          <w:rFonts w:ascii="Book Antiqua" w:hAnsi="Book Antiqua"/>
        </w:rPr>
      </w:pPr>
    </w:p>
    <w:p w14:paraId="52CCC0D0" w14:textId="064BC5E9" w:rsidR="00682D26" w:rsidRDefault="00ED3467" w:rsidP="00682D26">
      <w:pPr>
        <w:ind w:firstLine="720"/>
        <w:rPr>
          <w:rFonts w:ascii="Book Antiqua" w:hAnsi="Book Antiqua" w:cs="Segoe UI"/>
          <w:i/>
        </w:rPr>
      </w:pPr>
      <w:r>
        <w:rPr>
          <w:rFonts w:ascii="Book Antiqua" w:hAnsi="Book Antiqua"/>
        </w:rPr>
        <w:t>6</w:t>
      </w:r>
      <w:r w:rsidR="00682D26">
        <w:rPr>
          <w:rFonts w:ascii="Book Antiqua" w:hAnsi="Book Antiqua"/>
        </w:rPr>
        <w:t>.1</w:t>
      </w:r>
      <w:r w:rsidR="00682D26">
        <w:rPr>
          <w:rFonts w:ascii="Book Antiqua" w:hAnsi="Book Antiqua"/>
        </w:rPr>
        <w:tab/>
      </w:r>
      <w:r w:rsidR="00682D26" w:rsidRPr="00682D26">
        <w:rPr>
          <w:rFonts w:ascii="Book Antiqua" w:hAnsi="Book Antiqua"/>
        </w:rPr>
        <w:t>Survey Results</w:t>
      </w:r>
    </w:p>
    <w:p w14:paraId="67FE6DA5" w14:textId="77777777" w:rsidR="00682D26" w:rsidRDefault="00682D26" w:rsidP="00682D26">
      <w:pPr>
        <w:rPr>
          <w:rFonts w:ascii="Book Antiqua" w:hAnsi="Book Antiqua"/>
          <w:b/>
        </w:rPr>
      </w:pPr>
    </w:p>
    <w:p w14:paraId="72E72938" w14:textId="23F44261" w:rsidR="00682D26" w:rsidRPr="0072295F" w:rsidRDefault="00ED3467" w:rsidP="00682D26">
      <w:pPr>
        <w:rPr>
          <w:rFonts w:ascii="Book Antiqua" w:hAnsi="Book Antiqua"/>
        </w:rPr>
      </w:pPr>
      <w:r>
        <w:rPr>
          <w:rFonts w:ascii="Book Antiqua" w:hAnsi="Book Antiqua"/>
          <w:b/>
        </w:rPr>
        <w:t>7</w:t>
      </w:r>
      <w:r w:rsidR="00682D26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ab/>
      </w:r>
      <w:r w:rsidR="00682D26" w:rsidRPr="00682D26">
        <w:rPr>
          <w:rFonts w:ascii="Book Antiqua" w:hAnsi="Book Antiqua"/>
          <w:b/>
        </w:rPr>
        <w:t>Best Practices Outline</w:t>
      </w:r>
      <w:r w:rsidR="00682D26">
        <w:rPr>
          <w:rFonts w:ascii="Book Antiqua" w:hAnsi="Book Antiqua"/>
          <w:b/>
        </w:rPr>
        <w:tab/>
      </w:r>
      <w:r w:rsidR="00682D26">
        <w:rPr>
          <w:rFonts w:ascii="Book Antiqua" w:hAnsi="Book Antiqua"/>
          <w:b/>
        </w:rPr>
        <w:tab/>
      </w:r>
      <w:r w:rsidR="00682D26" w:rsidRPr="0072295F">
        <w:rPr>
          <w:rFonts w:ascii="Book Antiqua" w:hAnsi="Book Antiqua"/>
        </w:rPr>
        <w:tab/>
      </w:r>
      <w:r w:rsidR="00682D26" w:rsidRPr="0072295F">
        <w:rPr>
          <w:rFonts w:ascii="Book Antiqua" w:hAnsi="Book Antiqua"/>
        </w:rPr>
        <w:tab/>
      </w:r>
      <w:r w:rsidR="00682D26" w:rsidRPr="0072295F">
        <w:rPr>
          <w:rFonts w:ascii="Book Antiqua" w:hAnsi="Book Antiqua"/>
        </w:rPr>
        <w:tab/>
      </w:r>
      <w:r w:rsidR="00682D26" w:rsidRPr="0072295F">
        <w:rPr>
          <w:rFonts w:ascii="Book Antiqua" w:hAnsi="Book Antiqua"/>
        </w:rPr>
        <w:tab/>
      </w:r>
      <w:r w:rsidR="00682D26" w:rsidRPr="0072295F">
        <w:rPr>
          <w:rFonts w:ascii="Book Antiqua" w:hAnsi="Book Antiqua"/>
        </w:rPr>
        <w:tab/>
      </w:r>
      <w:r>
        <w:rPr>
          <w:rFonts w:ascii="Book Antiqua" w:hAnsi="Book Antiqua"/>
          <w:sz w:val="20"/>
          <w:szCs w:val="20"/>
        </w:rPr>
        <w:tab/>
      </w:r>
    </w:p>
    <w:p w14:paraId="29254B32" w14:textId="77777777" w:rsidR="00682D26" w:rsidRPr="00D670E6" w:rsidRDefault="00682D26" w:rsidP="00ED3467">
      <w:pPr>
        <w:ind w:firstLine="720"/>
        <w:rPr>
          <w:rFonts w:ascii="Book Antiqua" w:hAnsi="Book Antiqua"/>
          <w:i/>
        </w:rPr>
      </w:pPr>
      <w:r w:rsidRPr="00D670E6">
        <w:rPr>
          <w:rFonts w:ascii="Book Antiqua" w:hAnsi="Book Antiqua"/>
          <w:i/>
        </w:rPr>
        <w:t>Action Recommended</w:t>
      </w:r>
    </w:p>
    <w:p w14:paraId="16C28EC4" w14:textId="0072078C" w:rsidR="00682D26" w:rsidRDefault="00682D26" w:rsidP="00ED3467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None – for discussion only.</w:t>
      </w:r>
    </w:p>
    <w:p w14:paraId="33E5E66E" w14:textId="1624AEC1" w:rsidR="00CC6C85" w:rsidRPr="00D670E6" w:rsidRDefault="00CC6C85" w:rsidP="00024724">
      <w:pPr>
        <w:rPr>
          <w:rFonts w:ascii="Book Antiqua" w:hAnsi="Book Antiqua"/>
        </w:rPr>
      </w:pPr>
    </w:p>
    <w:p w14:paraId="33E5E674" w14:textId="77777777" w:rsidR="001A6DE1" w:rsidRPr="00D670E6" w:rsidRDefault="001A6DE1" w:rsidP="004A5101">
      <w:pPr>
        <w:rPr>
          <w:rFonts w:ascii="Book Antiqua" w:hAnsi="Book Antiqua"/>
        </w:rPr>
      </w:pPr>
    </w:p>
    <w:p w14:paraId="33E5E675" w14:textId="338C5FEE" w:rsidR="005739D2" w:rsidRDefault="00ED3467" w:rsidP="005739D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8</w:t>
      </w:r>
      <w:r w:rsidR="0072295F">
        <w:rPr>
          <w:rFonts w:ascii="Book Antiqua" w:hAnsi="Book Antiqua"/>
          <w:b/>
        </w:rPr>
        <w:t xml:space="preserve">. </w:t>
      </w:r>
      <w:r w:rsidR="005739D2" w:rsidRPr="00D670E6">
        <w:rPr>
          <w:rFonts w:ascii="Book Antiqua" w:hAnsi="Book Antiqua"/>
          <w:b/>
        </w:rPr>
        <w:t>Adjourn</w:t>
      </w:r>
    </w:p>
    <w:p w14:paraId="33E5E678" w14:textId="77777777" w:rsidR="001A6DE1" w:rsidRPr="00E67ED1" w:rsidRDefault="001A6DE1" w:rsidP="004A5101">
      <w:pPr>
        <w:rPr>
          <w:rFonts w:ascii="Book Antiqua" w:hAnsi="Book Antiqua"/>
        </w:rPr>
      </w:pPr>
    </w:p>
    <w:p w14:paraId="33E5E679" w14:textId="77777777" w:rsidR="006D5EC7" w:rsidRDefault="006D5EC7"/>
    <w:sectPr w:rsidR="006D5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C5ADC" w14:textId="77777777" w:rsidR="002F56F4" w:rsidRDefault="002F56F4">
      <w:r>
        <w:separator/>
      </w:r>
    </w:p>
  </w:endnote>
  <w:endnote w:type="continuationSeparator" w:id="0">
    <w:p w14:paraId="39AD8AB2" w14:textId="77777777" w:rsidR="002F56F4" w:rsidRDefault="002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3660" w14:textId="77777777" w:rsidR="00BA4B58" w:rsidRDefault="00BA4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77777777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A203B5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77777777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>Individuals with disabilities may request a reasonable accommodation by contacting 888-309-4339 extension 66</w:t>
    </w:r>
    <w:r>
      <w:rPr>
        <w:rFonts w:ascii="Book Antiqua" w:hAnsi="Book Antiqua"/>
        <w:i/>
        <w:sz w:val="18"/>
        <w:szCs w:val="18"/>
      </w:rPr>
      <w:t>34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4D45" w14:textId="77777777" w:rsidR="00BA4B58" w:rsidRDefault="00BA4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809EE" w14:textId="77777777" w:rsidR="002F56F4" w:rsidRDefault="002F56F4">
      <w:r>
        <w:separator/>
      </w:r>
    </w:p>
  </w:footnote>
  <w:footnote w:type="continuationSeparator" w:id="0">
    <w:p w14:paraId="330716E8" w14:textId="77777777" w:rsidR="002F56F4" w:rsidRDefault="002F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7B68" w14:textId="77777777" w:rsidR="00BA4B58" w:rsidRDefault="00BA4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6539"/>
    </w:tblGrid>
    <w:tr w:rsidR="00B20358" w14:paraId="33E5E680" w14:textId="77777777">
      <w:tc>
        <w:tcPr>
          <w:tcW w:w="3618" w:type="dxa"/>
        </w:tcPr>
        <w:p w14:paraId="33E5E67E" w14:textId="77777777" w:rsidR="00B20358" w:rsidRDefault="00B2035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33E5E684" wp14:editId="33E5E685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77777777" w:rsidR="00B20358" w:rsidRDefault="00B20358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33E5E681" w14:textId="77777777" w:rsidR="00B20358" w:rsidRDefault="00B20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20963" w14:textId="77777777" w:rsidR="00BA4B58" w:rsidRDefault="00BA4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5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9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24"/>
  </w:num>
  <w:num w:numId="3">
    <w:abstractNumId w:val="28"/>
  </w:num>
  <w:num w:numId="4">
    <w:abstractNumId w:val="0"/>
  </w:num>
  <w:num w:numId="5">
    <w:abstractNumId w:val="15"/>
  </w:num>
  <w:num w:numId="6">
    <w:abstractNumId w:val="29"/>
  </w:num>
  <w:num w:numId="7">
    <w:abstractNumId w:val="14"/>
  </w:num>
  <w:num w:numId="8">
    <w:abstractNumId w:val="18"/>
  </w:num>
  <w:num w:numId="9">
    <w:abstractNumId w:val="4"/>
  </w:num>
  <w:num w:numId="10">
    <w:abstractNumId w:val="13"/>
  </w:num>
  <w:num w:numId="11">
    <w:abstractNumId w:val="36"/>
  </w:num>
  <w:num w:numId="12">
    <w:abstractNumId w:val="22"/>
  </w:num>
  <w:num w:numId="13">
    <w:abstractNumId w:val="40"/>
  </w:num>
  <w:num w:numId="14">
    <w:abstractNumId w:val="31"/>
  </w:num>
  <w:num w:numId="15">
    <w:abstractNumId w:val="41"/>
  </w:num>
  <w:num w:numId="16">
    <w:abstractNumId w:val="1"/>
  </w:num>
  <w:num w:numId="17">
    <w:abstractNumId w:val="12"/>
  </w:num>
  <w:num w:numId="18">
    <w:abstractNumId w:val="37"/>
  </w:num>
  <w:num w:numId="19">
    <w:abstractNumId w:val="2"/>
  </w:num>
  <w:num w:numId="20">
    <w:abstractNumId w:val="10"/>
  </w:num>
  <w:num w:numId="21">
    <w:abstractNumId w:val="11"/>
  </w:num>
  <w:num w:numId="22">
    <w:abstractNumId w:val="33"/>
  </w:num>
  <w:num w:numId="23">
    <w:abstractNumId w:val="5"/>
  </w:num>
  <w:num w:numId="24">
    <w:abstractNumId w:val="39"/>
  </w:num>
  <w:num w:numId="25">
    <w:abstractNumId w:val="20"/>
  </w:num>
  <w:num w:numId="26">
    <w:abstractNumId w:val="21"/>
  </w:num>
  <w:num w:numId="27">
    <w:abstractNumId w:val="3"/>
  </w:num>
  <w:num w:numId="28">
    <w:abstractNumId w:val="6"/>
  </w:num>
  <w:num w:numId="29">
    <w:abstractNumId w:val="16"/>
  </w:num>
  <w:num w:numId="30">
    <w:abstractNumId w:val="25"/>
  </w:num>
  <w:num w:numId="31">
    <w:abstractNumId w:val="34"/>
  </w:num>
  <w:num w:numId="32">
    <w:abstractNumId w:val="26"/>
  </w:num>
  <w:num w:numId="33">
    <w:abstractNumId w:val="30"/>
  </w:num>
  <w:num w:numId="34">
    <w:abstractNumId w:val="42"/>
  </w:num>
  <w:num w:numId="35">
    <w:abstractNumId w:val="23"/>
  </w:num>
  <w:num w:numId="36">
    <w:abstractNumId w:val="9"/>
  </w:num>
  <w:num w:numId="37">
    <w:abstractNumId w:val="17"/>
  </w:num>
  <w:num w:numId="38">
    <w:abstractNumId w:val="8"/>
  </w:num>
  <w:num w:numId="39">
    <w:abstractNumId w:val="32"/>
  </w:num>
  <w:num w:numId="40">
    <w:abstractNumId w:val="19"/>
  </w:num>
  <w:num w:numId="41">
    <w:abstractNumId w:val="43"/>
  </w:num>
  <w:num w:numId="42">
    <w:abstractNumId w:val="35"/>
  </w:num>
  <w:num w:numId="43">
    <w:abstractNumId w:val="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7"/>
    <w:rsid w:val="00024724"/>
    <w:rsid w:val="000564E8"/>
    <w:rsid w:val="00072558"/>
    <w:rsid w:val="00073199"/>
    <w:rsid w:val="000A3B80"/>
    <w:rsid w:val="000C3CE3"/>
    <w:rsid w:val="000E4F99"/>
    <w:rsid w:val="00143B46"/>
    <w:rsid w:val="00185CEF"/>
    <w:rsid w:val="001A68A8"/>
    <w:rsid w:val="001A6DE1"/>
    <w:rsid w:val="001A7AAE"/>
    <w:rsid w:val="001E208A"/>
    <w:rsid w:val="00232B33"/>
    <w:rsid w:val="002740A4"/>
    <w:rsid w:val="002940E6"/>
    <w:rsid w:val="002A668A"/>
    <w:rsid w:val="002C57D0"/>
    <w:rsid w:val="002D6D7E"/>
    <w:rsid w:val="002F56F4"/>
    <w:rsid w:val="003024D7"/>
    <w:rsid w:val="00352668"/>
    <w:rsid w:val="00353424"/>
    <w:rsid w:val="00366A18"/>
    <w:rsid w:val="003C0E72"/>
    <w:rsid w:val="003C3E55"/>
    <w:rsid w:val="003F1E47"/>
    <w:rsid w:val="004338E9"/>
    <w:rsid w:val="00475045"/>
    <w:rsid w:val="0048247B"/>
    <w:rsid w:val="00483C3D"/>
    <w:rsid w:val="004A5101"/>
    <w:rsid w:val="004C246C"/>
    <w:rsid w:val="004C5A62"/>
    <w:rsid w:val="004F530D"/>
    <w:rsid w:val="005365A8"/>
    <w:rsid w:val="005739D2"/>
    <w:rsid w:val="00576BED"/>
    <w:rsid w:val="005872BB"/>
    <w:rsid w:val="005A6F78"/>
    <w:rsid w:val="005B4CAE"/>
    <w:rsid w:val="005C6390"/>
    <w:rsid w:val="005E7ECA"/>
    <w:rsid w:val="006116FC"/>
    <w:rsid w:val="00682D26"/>
    <w:rsid w:val="006A0D17"/>
    <w:rsid w:val="006B47CF"/>
    <w:rsid w:val="006C617E"/>
    <w:rsid w:val="006D5EC7"/>
    <w:rsid w:val="006E29F2"/>
    <w:rsid w:val="006F3BBD"/>
    <w:rsid w:val="00721B1C"/>
    <w:rsid w:val="0072295F"/>
    <w:rsid w:val="007A4A39"/>
    <w:rsid w:val="007B7389"/>
    <w:rsid w:val="007C30DC"/>
    <w:rsid w:val="007C562F"/>
    <w:rsid w:val="007D35F4"/>
    <w:rsid w:val="0081233E"/>
    <w:rsid w:val="008152BD"/>
    <w:rsid w:val="008361F5"/>
    <w:rsid w:val="00847630"/>
    <w:rsid w:val="00853DD6"/>
    <w:rsid w:val="00884E1C"/>
    <w:rsid w:val="00897438"/>
    <w:rsid w:val="008C1F90"/>
    <w:rsid w:val="008C3B1C"/>
    <w:rsid w:val="008C490A"/>
    <w:rsid w:val="008D7543"/>
    <w:rsid w:val="008E5E21"/>
    <w:rsid w:val="0092301F"/>
    <w:rsid w:val="00927A1D"/>
    <w:rsid w:val="009A0FF4"/>
    <w:rsid w:val="00A00560"/>
    <w:rsid w:val="00A10809"/>
    <w:rsid w:val="00A133F8"/>
    <w:rsid w:val="00A203B5"/>
    <w:rsid w:val="00A74421"/>
    <w:rsid w:val="00AD53FB"/>
    <w:rsid w:val="00B043C8"/>
    <w:rsid w:val="00B20358"/>
    <w:rsid w:val="00B502F8"/>
    <w:rsid w:val="00B86E81"/>
    <w:rsid w:val="00BA4B58"/>
    <w:rsid w:val="00BC3C69"/>
    <w:rsid w:val="00C21D9D"/>
    <w:rsid w:val="00C2528A"/>
    <w:rsid w:val="00CB26E9"/>
    <w:rsid w:val="00CC6C85"/>
    <w:rsid w:val="00CE5981"/>
    <w:rsid w:val="00D13119"/>
    <w:rsid w:val="00D36515"/>
    <w:rsid w:val="00D40F6C"/>
    <w:rsid w:val="00D670E6"/>
    <w:rsid w:val="00DA641C"/>
    <w:rsid w:val="00DA6B59"/>
    <w:rsid w:val="00DF703A"/>
    <w:rsid w:val="00E16BF7"/>
    <w:rsid w:val="00E67ED1"/>
    <w:rsid w:val="00EA58CD"/>
    <w:rsid w:val="00EB0B07"/>
    <w:rsid w:val="00ED3467"/>
    <w:rsid w:val="00EF7A8F"/>
    <w:rsid w:val="00F367AF"/>
    <w:rsid w:val="00F4766C"/>
    <w:rsid w:val="00F65597"/>
    <w:rsid w:val="00F71D9F"/>
    <w:rsid w:val="00F725A1"/>
    <w:rsid w:val="00FA73C3"/>
    <w:rsid w:val="00FB201A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C3E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B08733ED6D4DBEC6CDFE5F1EA424" ma:contentTypeVersion="0" ma:contentTypeDescription="Create a new document." ma:contentTypeScope="" ma:versionID="bbfa7eba940b95b6a8c59d1c94cdbc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E8BB-2195-4713-9696-E70F78527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4F20D-65BC-4173-A878-E6C8DE8CD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05F654-52B4-4147-A308-FA117C0C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AMRRP Meeting Agenda Template</vt:lpstr>
    </vt:vector>
  </TitlesOfParts>
  <Company>WR Berkely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AMRRP Meeting Agenda Template</dc:title>
  <dc:creator>Susan Weiss</dc:creator>
  <cp:lastModifiedBy>Achor, Jody</cp:lastModifiedBy>
  <cp:revision>5</cp:revision>
  <cp:lastPrinted>2012-01-13T21:53:00Z</cp:lastPrinted>
  <dcterms:created xsi:type="dcterms:W3CDTF">2018-12-05T18:13:00Z</dcterms:created>
  <dcterms:modified xsi:type="dcterms:W3CDTF">2018-12-05T22:35:00Z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0x010100B574B08733ED6D4DBEC6CDFE5F1EA424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</Properties>
</file>